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5336F" w14:textId="77777777" w:rsidR="00BF5CD8" w:rsidRPr="00166DE0" w:rsidRDefault="00BF5CD8" w:rsidP="00166DE0">
      <w:pPr>
        <w:jc w:val="center"/>
        <w:rPr>
          <w:b/>
        </w:rPr>
      </w:pPr>
      <w:r w:rsidRPr="00166DE0">
        <w:rPr>
          <w:b/>
        </w:rPr>
        <w:t>NOME CRESEL Action Plan</w:t>
      </w:r>
    </w:p>
    <w:p w14:paraId="56D2DC20" w14:textId="77777777" w:rsidR="00BF5CD8" w:rsidRDefault="00BF5CD8"/>
    <w:tbl>
      <w:tblPr>
        <w:tblStyle w:val="TableGrid"/>
        <w:tblW w:w="0" w:type="auto"/>
        <w:tblLook w:val="04A0" w:firstRow="1" w:lastRow="0" w:firstColumn="1" w:lastColumn="0" w:noHBand="0" w:noVBand="1"/>
      </w:tblPr>
      <w:tblGrid>
        <w:gridCol w:w="8856"/>
      </w:tblGrid>
      <w:tr w:rsidR="00697D0C" w:rsidRPr="00B6402D" w14:paraId="41CBAE11" w14:textId="77777777" w:rsidTr="00697D0C">
        <w:tc>
          <w:tcPr>
            <w:tcW w:w="8856" w:type="dxa"/>
            <w:shd w:val="clear" w:color="auto" w:fill="E6E6E6"/>
          </w:tcPr>
          <w:p w14:paraId="7253974F" w14:textId="77777777" w:rsidR="00697D0C" w:rsidRPr="00B6402D" w:rsidRDefault="00697D0C" w:rsidP="00697D0C">
            <w:pPr>
              <w:rPr>
                <w:rFonts w:ascii="Calibri" w:hAnsi="Calibri" w:cs="Times New Roman"/>
                <w:b/>
                <w:bCs/>
                <w:color w:val="000000"/>
                <w:lang w:eastAsia="en-US"/>
              </w:rPr>
            </w:pPr>
            <w:r w:rsidRPr="00B6402D">
              <w:rPr>
                <w:rFonts w:ascii="Calibri" w:hAnsi="Calibri" w:cs="Times New Roman"/>
                <w:b/>
                <w:bCs/>
                <w:color w:val="000000"/>
                <w:lang w:eastAsia="en-US"/>
              </w:rPr>
              <w:t>Goal #1: Develop and utilize Nome specific SEL Standards that support children and adults to acquire and effectively apply the knowledge, attitudes and skills necessary to understand and manage emotions, set and achieve positive goals, feel and show empathy for others, establish and maintain positive relationships, and make responsible decisions.</w:t>
            </w:r>
          </w:p>
          <w:p w14:paraId="0BE09548" w14:textId="77777777" w:rsidR="00697D0C" w:rsidRPr="00B6402D" w:rsidRDefault="00697D0C" w:rsidP="00697D0C">
            <w:pPr>
              <w:rPr>
                <w:rFonts w:ascii="Calibri" w:hAnsi="Calibri" w:cs="Times New Roman"/>
                <w:b/>
                <w:bCs/>
                <w:color w:val="000000"/>
                <w:lang w:eastAsia="en-US"/>
              </w:rPr>
            </w:pPr>
          </w:p>
        </w:tc>
      </w:tr>
      <w:tr w:rsidR="00697D0C" w:rsidRPr="00B6402D" w14:paraId="32046E89" w14:textId="77777777" w:rsidTr="00697D0C">
        <w:tc>
          <w:tcPr>
            <w:tcW w:w="8856" w:type="dxa"/>
          </w:tcPr>
          <w:p w14:paraId="3DE1A3E2" w14:textId="77777777" w:rsidR="00697D0C" w:rsidRPr="00B6402D" w:rsidRDefault="00697D0C" w:rsidP="00697D0C">
            <w:pPr>
              <w:rPr>
                <w:rFonts w:ascii="Times" w:hAnsi="Times" w:cs="Times New Roman"/>
                <w:b/>
                <w:sz w:val="20"/>
                <w:szCs w:val="20"/>
                <w:lang w:eastAsia="en-US"/>
              </w:rPr>
            </w:pPr>
            <w:r w:rsidRPr="00B6402D">
              <w:rPr>
                <w:rFonts w:ascii="Calibri" w:hAnsi="Calibri" w:cs="Times New Roman"/>
                <w:b/>
                <w:bCs/>
                <w:color w:val="000000"/>
                <w:lang w:eastAsia="en-US"/>
              </w:rPr>
              <w:t>Objective: Format and Complete Draft SEL Standards</w:t>
            </w:r>
          </w:p>
          <w:p w14:paraId="1458E98C" w14:textId="77777777" w:rsidR="00697D0C" w:rsidRPr="00B6402D" w:rsidRDefault="00697D0C" w:rsidP="00697D0C">
            <w:pPr>
              <w:rPr>
                <w:rFonts w:ascii="Calibri" w:hAnsi="Calibri" w:cs="Times New Roman"/>
                <w:b/>
                <w:bCs/>
                <w:color w:val="000000"/>
                <w:lang w:eastAsia="en-US"/>
              </w:rPr>
            </w:pPr>
          </w:p>
        </w:tc>
      </w:tr>
      <w:tr w:rsidR="00697D0C" w:rsidRPr="00B6402D" w14:paraId="6C0F83B6" w14:textId="77777777" w:rsidTr="00697D0C">
        <w:tc>
          <w:tcPr>
            <w:tcW w:w="8856" w:type="dxa"/>
          </w:tcPr>
          <w:p w14:paraId="6F114CF7" w14:textId="77777777" w:rsidR="00697D0C" w:rsidRPr="00B6402D" w:rsidRDefault="00697D0C" w:rsidP="00697D0C">
            <w:pPr>
              <w:rPr>
                <w:rFonts w:ascii="Calibri" w:hAnsi="Calibri" w:cs="Times New Roman"/>
                <w:b/>
                <w:bCs/>
                <w:color w:val="000000"/>
                <w:lang w:eastAsia="en-US"/>
              </w:rPr>
            </w:pPr>
            <w:r w:rsidRPr="00B6402D">
              <w:rPr>
                <w:rFonts w:ascii="Calibri" w:hAnsi="Calibri" w:cs="Times New Roman"/>
                <w:b/>
                <w:bCs/>
                <w:color w:val="000000"/>
                <w:lang w:eastAsia="en-US"/>
              </w:rPr>
              <w:t xml:space="preserve">Task: </w:t>
            </w:r>
          </w:p>
          <w:p w14:paraId="05C29FB6" w14:textId="77777777" w:rsidR="00697D0C" w:rsidRPr="00B6402D" w:rsidRDefault="00697D0C" w:rsidP="00697D0C">
            <w:pPr>
              <w:numPr>
                <w:ilvl w:val="0"/>
                <w:numId w:val="3"/>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Staff review SEL draft standards and provide feedback</w:t>
            </w:r>
          </w:p>
          <w:p w14:paraId="1675C5E3" w14:textId="77777777" w:rsidR="00697D0C" w:rsidRPr="00B6402D" w:rsidRDefault="00697D0C" w:rsidP="00697D0C">
            <w:pPr>
              <w:numPr>
                <w:ilvl w:val="0"/>
                <w:numId w:val="3"/>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Staff feedback is incorporated into the Nome SEL Draft</w:t>
            </w:r>
          </w:p>
          <w:p w14:paraId="3F3554DB" w14:textId="77777777" w:rsidR="00697D0C" w:rsidRPr="00B6402D" w:rsidRDefault="00697D0C" w:rsidP="00697D0C">
            <w:pPr>
              <w:numPr>
                <w:ilvl w:val="0"/>
                <w:numId w:val="3"/>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Nome SEL Standards are presented to School Board for adoption</w:t>
            </w:r>
          </w:p>
          <w:p w14:paraId="7C0522A8" w14:textId="77777777" w:rsidR="00697D0C" w:rsidRPr="00B6402D" w:rsidRDefault="00697D0C" w:rsidP="00697D0C">
            <w:pPr>
              <w:rPr>
                <w:rFonts w:ascii="Calibri" w:hAnsi="Calibri" w:cs="Times New Roman"/>
                <w:b/>
                <w:bCs/>
                <w:color w:val="000000"/>
                <w:lang w:eastAsia="en-US"/>
              </w:rPr>
            </w:pPr>
          </w:p>
        </w:tc>
      </w:tr>
      <w:tr w:rsidR="00697D0C" w:rsidRPr="00B6402D" w14:paraId="3F95E61D" w14:textId="77777777" w:rsidTr="00697D0C">
        <w:tc>
          <w:tcPr>
            <w:tcW w:w="8856" w:type="dxa"/>
          </w:tcPr>
          <w:p w14:paraId="2A3CC08C" w14:textId="77777777" w:rsidR="00697D0C" w:rsidRPr="00B6402D" w:rsidRDefault="00697D0C" w:rsidP="00697D0C">
            <w:pPr>
              <w:rPr>
                <w:rFonts w:ascii="Times" w:hAnsi="Times" w:cs="Times New Roman"/>
                <w:b/>
                <w:sz w:val="20"/>
                <w:szCs w:val="20"/>
                <w:lang w:eastAsia="en-US"/>
              </w:rPr>
            </w:pPr>
            <w:r w:rsidRPr="00B6402D">
              <w:rPr>
                <w:rFonts w:ascii="Calibri" w:hAnsi="Calibri" w:cs="Times New Roman"/>
                <w:b/>
                <w:bCs/>
                <w:color w:val="000000"/>
                <w:lang w:eastAsia="en-US"/>
              </w:rPr>
              <w:t>Timeline: SEL Draft standards sent out to staff for review prior to minimum day on 11/14</w:t>
            </w:r>
          </w:p>
          <w:p w14:paraId="77B39632" w14:textId="77777777" w:rsidR="00697D0C" w:rsidRPr="00B6402D" w:rsidRDefault="00697D0C" w:rsidP="00697D0C">
            <w:pPr>
              <w:rPr>
                <w:rFonts w:ascii="Calibri" w:hAnsi="Calibri" w:cs="Times New Roman"/>
                <w:b/>
                <w:bCs/>
                <w:color w:val="000000"/>
                <w:lang w:eastAsia="en-US"/>
              </w:rPr>
            </w:pPr>
          </w:p>
        </w:tc>
      </w:tr>
      <w:tr w:rsidR="00697D0C" w:rsidRPr="00B6402D" w14:paraId="33C26126" w14:textId="77777777" w:rsidTr="00697D0C">
        <w:tc>
          <w:tcPr>
            <w:tcW w:w="8856" w:type="dxa"/>
          </w:tcPr>
          <w:p w14:paraId="74A9BA61" w14:textId="77777777" w:rsidR="00697D0C" w:rsidRPr="00B6402D" w:rsidRDefault="00697D0C" w:rsidP="00697D0C">
            <w:pPr>
              <w:rPr>
                <w:rFonts w:ascii="Calibri" w:hAnsi="Calibri" w:cs="Times New Roman"/>
                <w:b/>
                <w:bCs/>
                <w:color w:val="000000"/>
                <w:lang w:eastAsia="en-US"/>
              </w:rPr>
            </w:pPr>
            <w:r w:rsidRPr="00B6402D">
              <w:rPr>
                <w:rFonts w:ascii="Calibri" w:hAnsi="Calibri" w:cs="Times New Roman"/>
                <w:b/>
                <w:bCs/>
                <w:color w:val="000000"/>
                <w:lang w:eastAsia="en-US"/>
              </w:rPr>
              <w:t>Responsible Person/s: Bridie will send out SEL Standards to principals to share for review and will attend minimum day on 11/14 to explain the process</w:t>
            </w:r>
          </w:p>
          <w:p w14:paraId="2E5FFEE5" w14:textId="77777777" w:rsidR="00697D0C" w:rsidRPr="00B6402D" w:rsidRDefault="00697D0C" w:rsidP="00697D0C">
            <w:pPr>
              <w:rPr>
                <w:rFonts w:ascii="Calibri" w:hAnsi="Calibri" w:cs="Times New Roman"/>
                <w:b/>
                <w:bCs/>
                <w:color w:val="000000"/>
                <w:lang w:eastAsia="en-US"/>
              </w:rPr>
            </w:pPr>
          </w:p>
        </w:tc>
      </w:tr>
    </w:tbl>
    <w:p w14:paraId="4315ACFF" w14:textId="77777777" w:rsidR="00697D0C" w:rsidRPr="00B6402D" w:rsidRDefault="00697D0C" w:rsidP="00697D0C">
      <w:pPr>
        <w:rPr>
          <w:rFonts w:ascii="Calibri" w:hAnsi="Calibri" w:cs="Times New Roman"/>
          <w:b/>
          <w:bCs/>
          <w:color w:val="000000"/>
          <w:lang w:eastAsia="en-US"/>
        </w:rPr>
      </w:pPr>
    </w:p>
    <w:p w14:paraId="319A8356" w14:textId="77777777" w:rsidR="00697D0C" w:rsidRPr="00B6402D" w:rsidRDefault="00697D0C" w:rsidP="00697D0C">
      <w:pPr>
        <w:rPr>
          <w:rFonts w:ascii="Calibri" w:hAnsi="Calibri" w:cs="Times New Roman"/>
          <w:b/>
          <w:bCs/>
          <w:color w:val="000000"/>
          <w:lang w:eastAsia="en-US"/>
        </w:rPr>
      </w:pPr>
    </w:p>
    <w:tbl>
      <w:tblPr>
        <w:tblStyle w:val="TableGrid"/>
        <w:tblW w:w="0" w:type="auto"/>
        <w:tblLook w:val="04A0" w:firstRow="1" w:lastRow="0" w:firstColumn="1" w:lastColumn="0" w:noHBand="0" w:noVBand="1"/>
      </w:tblPr>
      <w:tblGrid>
        <w:gridCol w:w="8856"/>
      </w:tblGrid>
      <w:tr w:rsidR="007C37CC" w:rsidRPr="00B6402D" w14:paraId="7A21113E" w14:textId="77777777" w:rsidTr="007C37CC">
        <w:tc>
          <w:tcPr>
            <w:tcW w:w="8856" w:type="dxa"/>
            <w:shd w:val="clear" w:color="auto" w:fill="D9D9D9"/>
          </w:tcPr>
          <w:p w14:paraId="0FAD45C6" w14:textId="48DD2EC9" w:rsidR="007C37CC" w:rsidRPr="00B6402D" w:rsidRDefault="00B31E4B" w:rsidP="007C37CC">
            <w:pPr>
              <w:rPr>
                <w:rFonts w:ascii="Times" w:hAnsi="Times" w:cs="Times New Roman"/>
                <w:b/>
                <w:sz w:val="20"/>
                <w:szCs w:val="20"/>
                <w:lang w:eastAsia="en-US"/>
              </w:rPr>
            </w:pPr>
            <w:r>
              <w:rPr>
                <w:rFonts w:ascii="Calibri" w:hAnsi="Calibri" w:cs="Times New Roman"/>
                <w:b/>
                <w:bCs/>
                <w:color w:val="000000"/>
                <w:lang w:eastAsia="en-US"/>
              </w:rPr>
              <w:t>Goal #2: Encourage</w:t>
            </w:r>
            <w:r w:rsidR="007C37CC" w:rsidRPr="00B6402D">
              <w:rPr>
                <w:rFonts w:ascii="Calibri" w:hAnsi="Calibri" w:cs="Times New Roman"/>
                <w:b/>
                <w:bCs/>
                <w:color w:val="000000"/>
                <w:lang w:eastAsia="en-US"/>
              </w:rPr>
              <w:t xml:space="preserve"> </w:t>
            </w:r>
            <w:r>
              <w:rPr>
                <w:rFonts w:ascii="Calibri" w:hAnsi="Calibri" w:cs="Times New Roman"/>
                <w:b/>
                <w:bCs/>
                <w:color w:val="000000"/>
                <w:lang w:eastAsia="en-US"/>
              </w:rPr>
              <w:t xml:space="preserve">children, </w:t>
            </w:r>
            <w:r w:rsidR="007C37CC" w:rsidRPr="00B6402D">
              <w:rPr>
                <w:rFonts w:ascii="Calibri" w:hAnsi="Calibri" w:cs="Times New Roman"/>
                <w:b/>
                <w:bCs/>
                <w:color w:val="000000"/>
                <w:lang w:eastAsia="en-US"/>
              </w:rPr>
              <w:t>families</w:t>
            </w:r>
            <w:r>
              <w:rPr>
                <w:rFonts w:ascii="Calibri" w:hAnsi="Calibri" w:cs="Times New Roman"/>
                <w:b/>
                <w:bCs/>
                <w:color w:val="000000"/>
                <w:lang w:eastAsia="en-US"/>
              </w:rPr>
              <w:t>,</w:t>
            </w:r>
            <w:r w:rsidR="007C37CC" w:rsidRPr="00B6402D">
              <w:rPr>
                <w:rFonts w:ascii="Calibri" w:hAnsi="Calibri" w:cs="Times New Roman"/>
                <w:b/>
                <w:bCs/>
                <w:color w:val="000000"/>
                <w:lang w:eastAsia="en-US"/>
              </w:rPr>
              <w:t xml:space="preserve"> and community to </w:t>
            </w:r>
            <w:r>
              <w:rPr>
                <w:rFonts w:ascii="Calibri" w:hAnsi="Calibri" w:cs="Times New Roman"/>
                <w:b/>
                <w:bCs/>
                <w:color w:val="000000"/>
                <w:lang w:eastAsia="en-US"/>
              </w:rPr>
              <w:t xml:space="preserve">embrace </w:t>
            </w:r>
            <w:r w:rsidR="007C37CC" w:rsidRPr="00B6402D">
              <w:rPr>
                <w:rFonts w:ascii="Calibri" w:hAnsi="Calibri" w:cs="Times New Roman"/>
                <w:b/>
                <w:bCs/>
                <w:color w:val="000000"/>
                <w:lang w:eastAsia="en-US"/>
              </w:rPr>
              <w:t xml:space="preserve">ownership </w:t>
            </w:r>
            <w:r>
              <w:rPr>
                <w:rFonts w:ascii="Calibri" w:hAnsi="Calibri" w:cs="Times New Roman"/>
                <w:b/>
                <w:bCs/>
                <w:color w:val="000000"/>
                <w:lang w:eastAsia="en-US"/>
              </w:rPr>
              <w:t>of their school. Create opportunities to recognize and acknowledge the basis of our current school climate and connectedness</w:t>
            </w:r>
            <w:r w:rsidR="00B10F8F">
              <w:rPr>
                <w:rFonts w:ascii="Calibri" w:hAnsi="Calibri" w:cs="Times New Roman"/>
                <w:b/>
                <w:bCs/>
                <w:color w:val="000000"/>
                <w:lang w:eastAsia="en-US"/>
              </w:rPr>
              <w:t xml:space="preserve"> while moving toward </w:t>
            </w:r>
            <w:r>
              <w:rPr>
                <w:rFonts w:ascii="Calibri" w:hAnsi="Calibri" w:cs="Times New Roman"/>
                <w:b/>
                <w:bCs/>
                <w:color w:val="000000"/>
                <w:lang w:eastAsia="en-US"/>
              </w:rPr>
              <w:t xml:space="preserve">relationships based on mutual intentions and understanding. and </w:t>
            </w:r>
            <w:proofErr w:type="spellStart"/>
            <w:r>
              <w:rPr>
                <w:rFonts w:ascii="Calibri" w:hAnsi="Calibri" w:cs="Times New Roman"/>
                <w:b/>
                <w:bCs/>
                <w:color w:val="000000"/>
                <w:lang w:eastAsia="en-US"/>
              </w:rPr>
              <w:t>sh</w:t>
            </w:r>
            <w:proofErr w:type="spellEnd"/>
            <w:r>
              <w:rPr>
                <w:rFonts w:ascii="Calibri" w:hAnsi="Calibri" w:cs="Times New Roman"/>
                <w:b/>
                <w:bCs/>
                <w:color w:val="000000"/>
                <w:lang w:eastAsia="en-US"/>
              </w:rPr>
              <w:t xml:space="preserve"> </w:t>
            </w:r>
            <w:proofErr w:type="spellStart"/>
            <w:r>
              <w:rPr>
                <w:rFonts w:ascii="Calibri" w:hAnsi="Calibri" w:cs="Times New Roman"/>
                <w:b/>
                <w:bCs/>
                <w:color w:val="000000"/>
                <w:lang w:eastAsia="en-US"/>
              </w:rPr>
              <w:t>and</w:t>
            </w:r>
            <w:proofErr w:type="spellEnd"/>
            <w:r>
              <w:rPr>
                <w:rFonts w:ascii="Calibri" w:hAnsi="Calibri" w:cs="Times New Roman"/>
                <w:b/>
                <w:bCs/>
                <w:color w:val="000000"/>
                <w:lang w:eastAsia="en-US"/>
              </w:rPr>
              <w:t xml:space="preserve"> </w:t>
            </w:r>
            <w:proofErr w:type="spellStart"/>
            <w:r w:rsidR="007C37CC" w:rsidRPr="00B6402D">
              <w:rPr>
                <w:rFonts w:ascii="Calibri" w:hAnsi="Calibri" w:cs="Times New Roman"/>
                <w:b/>
                <w:bCs/>
                <w:color w:val="000000"/>
                <w:lang w:eastAsia="en-US"/>
              </w:rPr>
              <w:t>and</w:t>
            </w:r>
            <w:proofErr w:type="spellEnd"/>
            <w:r w:rsidR="007C37CC" w:rsidRPr="00B6402D">
              <w:rPr>
                <w:rFonts w:ascii="Calibri" w:hAnsi="Calibri" w:cs="Times New Roman"/>
                <w:b/>
                <w:bCs/>
                <w:color w:val="000000"/>
                <w:lang w:eastAsia="en-US"/>
              </w:rPr>
              <w:t xml:space="preserve"> responsibility to heal a history of resentment and fear and develop a strength-based climate in the Nome schools</w:t>
            </w:r>
          </w:p>
          <w:p w14:paraId="055A7402" w14:textId="77777777" w:rsidR="007C37CC" w:rsidRPr="00B6402D" w:rsidRDefault="007C37CC" w:rsidP="00697D0C">
            <w:pPr>
              <w:rPr>
                <w:rFonts w:ascii="Calibri" w:hAnsi="Calibri" w:cs="Times New Roman"/>
                <w:b/>
                <w:bCs/>
                <w:color w:val="000000"/>
                <w:lang w:eastAsia="en-US"/>
              </w:rPr>
            </w:pPr>
          </w:p>
        </w:tc>
      </w:tr>
      <w:tr w:rsidR="007C37CC" w:rsidRPr="00B6402D" w14:paraId="218F2D30" w14:textId="77777777" w:rsidTr="007C37CC">
        <w:tc>
          <w:tcPr>
            <w:tcW w:w="8856" w:type="dxa"/>
          </w:tcPr>
          <w:p w14:paraId="619F7148" w14:textId="77777777" w:rsidR="007C37CC" w:rsidRPr="00B6402D" w:rsidRDefault="007C37CC" w:rsidP="007C37CC">
            <w:pPr>
              <w:rPr>
                <w:rFonts w:ascii="Times" w:hAnsi="Times" w:cs="Times New Roman"/>
                <w:b/>
                <w:sz w:val="20"/>
                <w:szCs w:val="20"/>
                <w:lang w:eastAsia="en-US"/>
              </w:rPr>
            </w:pPr>
            <w:r w:rsidRPr="00B6402D">
              <w:rPr>
                <w:rFonts w:ascii="Calibri" w:hAnsi="Calibri" w:cs="Times New Roman"/>
                <w:b/>
                <w:bCs/>
                <w:color w:val="000000"/>
                <w:lang w:eastAsia="en-US"/>
              </w:rPr>
              <w:t>Objective: Promote community in the school to develop a sense of belonging to the school.</w:t>
            </w:r>
          </w:p>
          <w:p w14:paraId="3CC9B771" w14:textId="77777777" w:rsidR="007C37CC" w:rsidRPr="00B6402D" w:rsidRDefault="007C37CC" w:rsidP="00697D0C">
            <w:pPr>
              <w:rPr>
                <w:rFonts w:ascii="Calibri" w:hAnsi="Calibri" w:cs="Times New Roman"/>
                <w:b/>
                <w:bCs/>
                <w:color w:val="000000"/>
                <w:lang w:eastAsia="en-US"/>
              </w:rPr>
            </w:pPr>
          </w:p>
        </w:tc>
      </w:tr>
      <w:tr w:rsidR="007C37CC" w:rsidRPr="00B6402D" w14:paraId="2693AAE3" w14:textId="77777777" w:rsidTr="007C37CC">
        <w:tc>
          <w:tcPr>
            <w:tcW w:w="8856" w:type="dxa"/>
          </w:tcPr>
          <w:p w14:paraId="0CC55AB0" w14:textId="77777777" w:rsidR="007C37CC" w:rsidRPr="00B6402D" w:rsidRDefault="007C37CC" w:rsidP="00697D0C">
            <w:pPr>
              <w:rPr>
                <w:rFonts w:ascii="Calibri" w:hAnsi="Calibri" w:cs="Times New Roman"/>
                <w:b/>
                <w:bCs/>
                <w:color w:val="000000"/>
                <w:lang w:eastAsia="en-US"/>
              </w:rPr>
            </w:pPr>
            <w:r w:rsidRPr="00B6402D">
              <w:rPr>
                <w:rFonts w:ascii="Calibri" w:hAnsi="Calibri" w:cs="Times New Roman"/>
                <w:b/>
                <w:bCs/>
                <w:color w:val="000000"/>
                <w:lang w:eastAsia="en-US"/>
              </w:rPr>
              <w:t>Task:</w:t>
            </w:r>
          </w:p>
          <w:p w14:paraId="0A34DA06" w14:textId="77777777" w:rsidR="007C37CC" w:rsidRPr="00B6402D" w:rsidRDefault="007C37CC" w:rsidP="007C37CC">
            <w:pPr>
              <w:pStyle w:val="ListParagraph"/>
              <w:numPr>
                <w:ilvl w:val="0"/>
                <w:numId w:val="4"/>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Community film showings - Paper Tigers and Resiliency</w:t>
            </w:r>
          </w:p>
          <w:p w14:paraId="289CC19E" w14:textId="5C2DC8D8" w:rsidR="007C37CC" w:rsidRPr="00B6402D" w:rsidRDefault="007C37CC" w:rsidP="007C37CC">
            <w:pPr>
              <w:pStyle w:val="ListParagraph"/>
              <w:numPr>
                <w:ilvl w:val="0"/>
                <w:numId w:val="4"/>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 xml:space="preserve">Template for family/community </w:t>
            </w:r>
            <w:r w:rsidR="00B10F8F">
              <w:rPr>
                <w:rFonts w:ascii="Calibri" w:hAnsi="Calibri" w:cs="Times New Roman"/>
                <w:b/>
                <w:bCs/>
                <w:color w:val="000000"/>
                <w:lang w:eastAsia="en-US"/>
              </w:rPr>
              <w:t>/</w:t>
            </w:r>
            <w:r w:rsidR="005A34C8">
              <w:rPr>
                <w:rFonts w:ascii="Calibri" w:hAnsi="Calibri" w:cs="Times New Roman"/>
                <w:b/>
                <w:bCs/>
                <w:color w:val="000000"/>
                <w:lang w:eastAsia="en-US"/>
              </w:rPr>
              <w:t>school</w:t>
            </w:r>
            <w:bookmarkStart w:id="0" w:name="_GoBack"/>
            <w:bookmarkEnd w:id="0"/>
            <w:r w:rsidRPr="00B6402D">
              <w:rPr>
                <w:rFonts w:ascii="Calibri" w:hAnsi="Calibri" w:cs="Times New Roman"/>
                <w:b/>
                <w:bCs/>
                <w:color w:val="000000"/>
                <w:lang w:eastAsia="en-US"/>
              </w:rPr>
              <w:t xml:space="preserve"> events</w:t>
            </w:r>
          </w:p>
          <w:p w14:paraId="20BC8F09" w14:textId="77777777" w:rsidR="007C37CC" w:rsidRPr="00B6402D" w:rsidRDefault="007C37CC" w:rsidP="007C37CC">
            <w:pPr>
              <w:numPr>
                <w:ilvl w:val="0"/>
                <w:numId w:val="4"/>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Welcome elders into the school</w:t>
            </w:r>
          </w:p>
          <w:p w14:paraId="7CC80E6E" w14:textId="77777777" w:rsidR="007C37CC" w:rsidRPr="00B6402D" w:rsidRDefault="007C37CC" w:rsidP="007C37CC">
            <w:pPr>
              <w:numPr>
                <w:ilvl w:val="0"/>
                <w:numId w:val="4"/>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Provide opportunities to bring community into the school</w:t>
            </w:r>
          </w:p>
          <w:p w14:paraId="21DE7AB6" w14:textId="77777777" w:rsidR="007C37CC" w:rsidRPr="00B6402D" w:rsidRDefault="007C37CC" w:rsidP="007C37CC">
            <w:pPr>
              <w:numPr>
                <w:ilvl w:val="0"/>
                <w:numId w:val="4"/>
              </w:numPr>
              <w:textAlignment w:val="baseline"/>
              <w:rPr>
                <w:rFonts w:ascii="Calibri" w:hAnsi="Calibri" w:cs="Times New Roman"/>
                <w:b/>
                <w:bCs/>
                <w:color w:val="000000"/>
                <w:lang w:eastAsia="en-US"/>
              </w:rPr>
            </w:pPr>
            <w:r w:rsidRPr="00B6402D">
              <w:rPr>
                <w:rFonts w:ascii="Calibri" w:hAnsi="Calibri" w:cs="Times New Roman"/>
                <w:b/>
                <w:bCs/>
                <w:color w:val="000000"/>
                <w:lang w:eastAsia="en-US"/>
              </w:rPr>
              <w:t>Develop a more welcoming school environment</w:t>
            </w:r>
          </w:p>
          <w:p w14:paraId="6F166F8E" w14:textId="77777777" w:rsidR="007C37CC" w:rsidRPr="00B6402D" w:rsidRDefault="007C37CC" w:rsidP="00697D0C">
            <w:pPr>
              <w:rPr>
                <w:rFonts w:ascii="Calibri" w:hAnsi="Calibri" w:cs="Times New Roman"/>
                <w:b/>
                <w:bCs/>
                <w:color w:val="000000"/>
                <w:lang w:eastAsia="en-US"/>
              </w:rPr>
            </w:pPr>
          </w:p>
          <w:p w14:paraId="4AC299D0" w14:textId="77777777" w:rsidR="007C37CC" w:rsidRPr="00B6402D" w:rsidRDefault="007C37CC" w:rsidP="007C37CC">
            <w:pPr>
              <w:rPr>
                <w:rFonts w:ascii="Calibri" w:hAnsi="Calibri" w:cs="Times New Roman"/>
                <w:b/>
                <w:bCs/>
                <w:color w:val="000000"/>
                <w:lang w:eastAsia="en-US"/>
              </w:rPr>
            </w:pPr>
          </w:p>
        </w:tc>
      </w:tr>
      <w:tr w:rsidR="007C37CC" w:rsidRPr="00B6402D" w14:paraId="1312D2B2" w14:textId="77777777" w:rsidTr="007C37CC">
        <w:tc>
          <w:tcPr>
            <w:tcW w:w="8856" w:type="dxa"/>
          </w:tcPr>
          <w:p w14:paraId="0A0F96A4" w14:textId="7120F588" w:rsidR="007C37CC" w:rsidRPr="00B6402D" w:rsidRDefault="007C37CC" w:rsidP="00697D0C">
            <w:pPr>
              <w:rPr>
                <w:rFonts w:ascii="Calibri" w:hAnsi="Calibri" w:cs="Times New Roman"/>
                <w:b/>
                <w:bCs/>
                <w:color w:val="000000"/>
                <w:lang w:eastAsia="en-US"/>
              </w:rPr>
            </w:pPr>
            <w:r w:rsidRPr="00B6402D">
              <w:rPr>
                <w:rFonts w:ascii="Calibri" w:hAnsi="Calibri" w:cs="Times New Roman"/>
                <w:b/>
                <w:bCs/>
                <w:color w:val="000000"/>
                <w:lang w:eastAsia="en-US"/>
              </w:rPr>
              <w:t xml:space="preserve">Timeline: </w:t>
            </w:r>
            <w:r w:rsidR="005F168C">
              <w:rPr>
                <w:rFonts w:ascii="Calibri" w:hAnsi="Calibri" w:cs="Times New Roman"/>
                <w:b/>
                <w:bCs/>
                <w:color w:val="000000"/>
                <w:lang w:eastAsia="en-US"/>
              </w:rPr>
              <w:t>Ongoing</w:t>
            </w:r>
          </w:p>
        </w:tc>
      </w:tr>
      <w:tr w:rsidR="007C37CC" w:rsidRPr="00B6402D" w14:paraId="5C8DE2F7" w14:textId="77777777" w:rsidTr="007C37CC">
        <w:tc>
          <w:tcPr>
            <w:tcW w:w="8856" w:type="dxa"/>
          </w:tcPr>
          <w:p w14:paraId="5429A438" w14:textId="77777777" w:rsidR="007C37CC" w:rsidRPr="00B6402D" w:rsidRDefault="007C37CC" w:rsidP="00697D0C">
            <w:pPr>
              <w:rPr>
                <w:rFonts w:ascii="Calibri" w:hAnsi="Calibri" w:cs="Times New Roman"/>
                <w:b/>
                <w:bCs/>
                <w:color w:val="000000"/>
                <w:lang w:eastAsia="en-US"/>
              </w:rPr>
            </w:pPr>
            <w:r w:rsidRPr="00B6402D">
              <w:rPr>
                <w:rFonts w:ascii="Calibri" w:hAnsi="Calibri" w:cs="Times New Roman"/>
                <w:b/>
                <w:bCs/>
                <w:color w:val="000000"/>
                <w:lang w:eastAsia="en-US"/>
              </w:rPr>
              <w:t>Person/s Responsible</w:t>
            </w:r>
          </w:p>
        </w:tc>
      </w:tr>
    </w:tbl>
    <w:p w14:paraId="576E998F" w14:textId="77777777" w:rsidR="00697D0C" w:rsidRDefault="00697D0C" w:rsidP="00697D0C">
      <w:pPr>
        <w:rPr>
          <w:rFonts w:ascii="Times" w:eastAsia="Times New Roman" w:hAnsi="Times" w:cs="Times New Roman"/>
          <w:b/>
          <w:sz w:val="20"/>
          <w:szCs w:val="20"/>
          <w:lang w:eastAsia="en-US"/>
        </w:rPr>
      </w:pPr>
    </w:p>
    <w:p w14:paraId="522194BC" w14:textId="77777777" w:rsidR="00A515FE" w:rsidRPr="00B6402D" w:rsidRDefault="00A515FE" w:rsidP="00697D0C">
      <w:pPr>
        <w:rPr>
          <w:rFonts w:ascii="Times" w:eastAsia="Times New Roman" w:hAnsi="Times" w:cs="Times New Roman"/>
          <w:b/>
          <w:sz w:val="20"/>
          <w:szCs w:val="20"/>
          <w:lang w:eastAsia="en-US"/>
        </w:rPr>
      </w:pPr>
    </w:p>
    <w:tbl>
      <w:tblPr>
        <w:tblStyle w:val="TableGrid"/>
        <w:tblW w:w="0" w:type="auto"/>
        <w:tblLook w:val="04A0" w:firstRow="1" w:lastRow="0" w:firstColumn="1" w:lastColumn="0" w:noHBand="0" w:noVBand="1"/>
      </w:tblPr>
      <w:tblGrid>
        <w:gridCol w:w="8856"/>
      </w:tblGrid>
      <w:tr w:rsidR="000C1099" w:rsidRPr="00B6402D" w14:paraId="6133AEB2" w14:textId="77777777" w:rsidTr="00BF5CD8">
        <w:tc>
          <w:tcPr>
            <w:tcW w:w="8856" w:type="dxa"/>
            <w:shd w:val="clear" w:color="auto" w:fill="E0E0E0"/>
          </w:tcPr>
          <w:p w14:paraId="4905E16F" w14:textId="77777777" w:rsidR="000C1099" w:rsidRPr="00B6402D" w:rsidRDefault="000C1099" w:rsidP="000C1099">
            <w:pPr>
              <w:rPr>
                <w:b/>
              </w:rPr>
            </w:pPr>
            <w:r w:rsidRPr="00B6402D">
              <w:rPr>
                <w:b/>
              </w:rPr>
              <w:lastRenderedPageBreak/>
              <w:t xml:space="preserve">Goal #3: </w:t>
            </w:r>
            <w:r w:rsidR="00726675">
              <w:rPr>
                <w:b/>
              </w:rPr>
              <w:t xml:space="preserve"> Construct a collective </w:t>
            </w:r>
            <w:r w:rsidR="0001682A" w:rsidRPr="00B6402D">
              <w:rPr>
                <w:b/>
              </w:rPr>
              <w:t>membership that works collaboratively to improve the school environment and support the social emotional well</w:t>
            </w:r>
            <w:r w:rsidR="00B6402D">
              <w:rPr>
                <w:b/>
              </w:rPr>
              <w:t>-</w:t>
            </w:r>
            <w:r w:rsidR="0001682A" w:rsidRPr="00B6402D">
              <w:rPr>
                <w:b/>
              </w:rPr>
              <w:t>being and academic performance of students</w:t>
            </w:r>
            <w:r w:rsidR="0001682A" w:rsidRPr="00B6402D">
              <w:rPr>
                <w:rFonts w:eastAsia="Times New Roman" w:cs="Times New Roman"/>
                <w:b/>
              </w:rPr>
              <w:t>.</w:t>
            </w:r>
          </w:p>
          <w:p w14:paraId="01A63B0A" w14:textId="77777777" w:rsidR="000C1099" w:rsidRPr="00B6402D" w:rsidRDefault="000C1099" w:rsidP="00697D0C">
            <w:pPr>
              <w:rPr>
                <w:rFonts w:ascii="Times" w:eastAsia="Times New Roman" w:hAnsi="Times" w:cs="Times New Roman"/>
                <w:b/>
                <w:sz w:val="20"/>
                <w:szCs w:val="20"/>
                <w:lang w:eastAsia="en-US"/>
              </w:rPr>
            </w:pPr>
          </w:p>
        </w:tc>
      </w:tr>
      <w:tr w:rsidR="000C1099" w:rsidRPr="00B6402D" w14:paraId="232709F5" w14:textId="77777777" w:rsidTr="000C1099">
        <w:tc>
          <w:tcPr>
            <w:tcW w:w="8856" w:type="dxa"/>
          </w:tcPr>
          <w:p w14:paraId="16C1C81F" w14:textId="77777777" w:rsidR="000C1099" w:rsidRPr="00B6402D" w:rsidRDefault="0001682A" w:rsidP="00697D0C">
            <w:pPr>
              <w:rPr>
                <w:rFonts w:ascii="Times" w:eastAsia="Times New Roman" w:hAnsi="Times" w:cs="Times New Roman"/>
                <w:b/>
                <w:lang w:eastAsia="en-US"/>
              </w:rPr>
            </w:pPr>
            <w:r w:rsidRPr="00B6402D">
              <w:rPr>
                <w:rFonts w:ascii="Times" w:eastAsia="Times New Roman" w:hAnsi="Times" w:cs="Times New Roman"/>
                <w:b/>
                <w:lang w:eastAsia="en-US"/>
              </w:rPr>
              <w:t>Objective: Develop a Professional Learning Community</w:t>
            </w:r>
          </w:p>
        </w:tc>
      </w:tr>
      <w:tr w:rsidR="000C1099" w:rsidRPr="00B6402D" w14:paraId="7CB1F5A7" w14:textId="77777777" w:rsidTr="000C1099">
        <w:tc>
          <w:tcPr>
            <w:tcW w:w="8856" w:type="dxa"/>
          </w:tcPr>
          <w:p w14:paraId="2BB5B46D" w14:textId="77777777" w:rsidR="00B6402D" w:rsidRPr="00B6402D" w:rsidRDefault="0001682A" w:rsidP="00B6402D">
            <w:pPr>
              <w:rPr>
                <w:rFonts w:ascii="Times" w:eastAsia="Times New Roman" w:hAnsi="Times" w:cs="Times New Roman"/>
                <w:b/>
                <w:lang w:eastAsia="en-US"/>
              </w:rPr>
            </w:pPr>
            <w:r w:rsidRPr="00B6402D">
              <w:rPr>
                <w:rFonts w:ascii="Times" w:eastAsia="Times New Roman" w:hAnsi="Times" w:cs="Times New Roman"/>
                <w:b/>
                <w:lang w:eastAsia="en-US"/>
              </w:rPr>
              <w:t xml:space="preserve">Task: </w:t>
            </w:r>
          </w:p>
          <w:p w14:paraId="74D78AD1" w14:textId="77777777" w:rsidR="00B6402D" w:rsidRPr="00B6402D" w:rsidRDefault="00B6402D" w:rsidP="00B6402D">
            <w:pPr>
              <w:pStyle w:val="ListParagraph"/>
              <w:numPr>
                <w:ilvl w:val="0"/>
                <w:numId w:val="6"/>
              </w:numPr>
              <w:rPr>
                <w:rFonts w:ascii="Times" w:eastAsia="Times New Roman" w:hAnsi="Times" w:cs="Times New Roman"/>
                <w:b/>
                <w:lang w:eastAsia="en-US"/>
              </w:rPr>
            </w:pPr>
            <w:r w:rsidRPr="00B6402D">
              <w:rPr>
                <w:rFonts w:ascii="Times" w:eastAsia="Times New Roman" w:hAnsi="Times" w:cs="Times New Roman"/>
                <w:b/>
                <w:lang w:eastAsia="en-US"/>
              </w:rPr>
              <w:t>Support implementation of Learning Commons</w:t>
            </w:r>
          </w:p>
          <w:p w14:paraId="0BF5703C" w14:textId="77777777" w:rsidR="00B6402D" w:rsidRPr="00B6402D" w:rsidRDefault="00B6402D" w:rsidP="00B6402D">
            <w:pPr>
              <w:pStyle w:val="ListParagraph"/>
              <w:numPr>
                <w:ilvl w:val="0"/>
                <w:numId w:val="6"/>
              </w:numPr>
              <w:rPr>
                <w:rFonts w:ascii="Times" w:eastAsia="Times New Roman" w:hAnsi="Times" w:cs="Times New Roman"/>
                <w:b/>
                <w:lang w:eastAsia="en-US"/>
              </w:rPr>
            </w:pPr>
            <w:r w:rsidRPr="00B6402D">
              <w:rPr>
                <w:rFonts w:ascii="Times" w:eastAsia="Times New Roman" w:hAnsi="Times" w:cs="Times New Roman"/>
                <w:b/>
                <w:lang w:eastAsia="en-US"/>
              </w:rPr>
              <w:t>Connect with BHS and other community resources</w:t>
            </w:r>
          </w:p>
          <w:p w14:paraId="61DF6E75" w14:textId="77777777" w:rsidR="00B6402D" w:rsidRPr="00B6402D" w:rsidRDefault="00B6402D" w:rsidP="00B6402D">
            <w:pPr>
              <w:pStyle w:val="ListParagraph"/>
              <w:numPr>
                <w:ilvl w:val="0"/>
                <w:numId w:val="6"/>
              </w:numPr>
              <w:rPr>
                <w:rFonts w:ascii="Times" w:eastAsia="Times New Roman" w:hAnsi="Times" w:cs="Times New Roman"/>
                <w:b/>
                <w:lang w:eastAsia="en-US"/>
              </w:rPr>
            </w:pPr>
            <w:r w:rsidRPr="00B6402D">
              <w:rPr>
                <w:rFonts w:ascii="Times" w:eastAsia="Times New Roman" w:hAnsi="Times" w:cs="Times New Roman"/>
                <w:b/>
                <w:lang w:eastAsia="en-US"/>
              </w:rPr>
              <w:t>Ensure Connected and Respected SEL program is a priority focus</w:t>
            </w:r>
          </w:p>
          <w:p w14:paraId="539D7557" w14:textId="77777777" w:rsidR="00B6402D" w:rsidRPr="00B6402D" w:rsidRDefault="00B6402D" w:rsidP="00B6402D">
            <w:pPr>
              <w:pStyle w:val="ListParagraph"/>
              <w:numPr>
                <w:ilvl w:val="0"/>
                <w:numId w:val="6"/>
              </w:numPr>
              <w:rPr>
                <w:rFonts w:ascii="Times" w:eastAsia="Times New Roman" w:hAnsi="Times" w:cs="Times New Roman"/>
                <w:b/>
                <w:lang w:eastAsia="en-US"/>
              </w:rPr>
            </w:pPr>
            <w:r w:rsidRPr="00B6402D">
              <w:rPr>
                <w:rFonts w:ascii="Times" w:eastAsia="Times New Roman" w:hAnsi="Times" w:cs="Times New Roman"/>
                <w:b/>
                <w:lang w:eastAsia="en-US"/>
              </w:rPr>
              <w:t>Focus on the 4</w:t>
            </w:r>
            <w:r w:rsidRPr="00B6402D">
              <w:rPr>
                <w:rFonts w:ascii="Times" w:eastAsia="Times New Roman" w:hAnsi="Times" w:cs="Times New Roman"/>
                <w:b/>
                <w:vertAlign w:val="superscript"/>
                <w:lang w:eastAsia="en-US"/>
              </w:rPr>
              <w:t>th</w:t>
            </w:r>
            <w:r w:rsidRPr="00B6402D">
              <w:rPr>
                <w:rFonts w:ascii="Times" w:eastAsia="Times New Roman" w:hAnsi="Times" w:cs="Times New Roman"/>
                <w:b/>
                <w:lang w:eastAsia="en-US"/>
              </w:rPr>
              <w:t xml:space="preserve"> R in the High School</w:t>
            </w:r>
          </w:p>
          <w:p w14:paraId="5AAB6797" w14:textId="77777777" w:rsidR="00B6402D" w:rsidRPr="00B6402D" w:rsidRDefault="00B6402D" w:rsidP="00B6402D">
            <w:pPr>
              <w:pStyle w:val="ListParagraph"/>
              <w:numPr>
                <w:ilvl w:val="0"/>
                <w:numId w:val="6"/>
              </w:numPr>
              <w:rPr>
                <w:rFonts w:ascii="Times" w:eastAsia="Times New Roman" w:hAnsi="Times" w:cs="Times New Roman"/>
                <w:b/>
                <w:lang w:eastAsia="en-US"/>
              </w:rPr>
            </w:pPr>
            <w:r w:rsidRPr="00B6402D">
              <w:rPr>
                <w:rFonts w:ascii="Times" w:eastAsia="Times New Roman" w:hAnsi="Times" w:cs="Times New Roman"/>
                <w:b/>
                <w:lang w:eastAsia="en-US"/>
              </w:rPr>
              <w:t>Develop a strategic plan for building school wide relationships that focus on climate and connectedness</w:t>
            </w:r>
          </w:p>
        </w:tc>
      </w:tr>
      <w:tr w:rsidR="000C1099" w:rsidRPr="00B6402D" w14:paraId="2E7A6A6B" w14:textId="77777777" w:rsidTr="000C1099">
        <w:tc>
          <w:tcPr>
            <w:tcW w:w="8856" w:type="dxa"/>
          </w:tcPr>
          <w:p w14:paraId="5229F3CA" w14:textId="77777777" w:rsidR="000C1099" w:rsidRPr="00B6402D" w:rsidRDefault="00B6402D" w:rsidP="00697D0C">
            <w:pPr>
              <w:rPr>
                <w:rFonts w:ascii="Times" w:eastAsia="Times New Roman" w:hAnsi="Times" w:cs="Times New Roman"/>
                <w:b/>
                <w:lang w:eastAsia="en-US"/>
              </w:rPr>
            </w:pPr>
            <w:r w:rsidRPr="00B6402D">
              <w:rPr>
                <w:rFonts w:ascii="Times" w:eastAsia="Times New Roman" w:hAnsi="Times" w:cs="Times New Roman"/>
                <w:b/>
                <w:lang w:eastAsia="en-US"/>
              </w:rPr>
              <w:t xml:space="preserve">Timeline: </w:t>
            </w:r>
          </w:p>
        </w:tc>
      </w:tr>
      <w:tr w:rsidR="000C1099" w:rsidRPr="00B6402D" w14:paraId="32550E82" w14:textId="77777777" w:rsidTr="000C1099">
        <w:tc>
          <w:tcPr>
            <w:tcW w:w="8856" w:type="dxa"/>
          </w:tcPr>
          <w:p w14:paraId="29516323" w14:textId="77777777" w:rsidR="000C1099" w:rsidRPr="00B6402D" w:rsidRDefault="00B6402D" w:rsidP="00697D0C">
            <w:pPr>
              <w:rPr>
                <w:rFonts w:ascii="Times" w:eastAsia="Times New Roman" w:hAnsi="Times" w:cs="Times New Roman"/>
                <w:b/>
                <w:lang w:eastAsia="en-US"/>
              </w:rPr>
            </w:pPr>
            <w:r w:rsidRPr="00B6402D">
              <w:rPr>
                <w:rFonts w:ascii="Times" w:eastAsia="Times New Roman" w:hAnsi="Times" w:cs="Times New Roman"/>
                <w:b/>
                <w:lang w:eastAsia="en-US"/>
              </w:rPr>
              <w:t>Person/s Responsible:</w:t>
            </w:r>
          </w:p>
        </w:tc>
      </w:tr>
    </w:tbl>
    <w:p w14:paraId="041A4E13" w14:textId="77777777" w:rsidR="00B15012" w:rsidRDefault="00697D0C" w:rsidP="00697D0C">
      <w:pPr>
        <w:rPr>
          <w:b/>
        </w:rPr>
      </w:pPr>
      <w:r w:rsidRPr="00B6402D">
        <w:rPr>
          <w:rFonts w:ascii="Times" w:eastAsia="Times New Roman" w:hAnsi="Times" w:cs="Times New Roman"/>
          <w:b/>
          <w:sz w:val="20"/>
          <w:szCs w:val="20"/>
          <w:lang w:eastAsia="en-US"/>
        </w:rPr>
        <w:br/>
      </w:r>
    </w:p>
    <w:tbl>
      <w:tblPr>
        <w:tblStyle w:val="TableGrid"/>
        <w:tblW w:w="0" w:type="auto"/>
        <w:tblLook w:val="04A0" w:firstRow="1" w:lastRow="0" w:firstColumn="1" w:lastColumn="0" w:noHBand="0" w:noVBand="1"/>
      </w:tblPr>
      <w:tblGrid>
        <w:gridCol w:w="8856"/>
      </w:tblGrid>
      <w:tr w:rsidR="00B6402D" w14:paraId="11DB168A" w14:textId="77777777" w:rsidTr="00BF5CD8">
        <w:tc>
          <w:tcPr>
            <w:tcW w:w="8856" w:type="dxa"/>
            <w:shd w:val="clear" w:color="auto" w:fill="E0E0E0"/>
          </w:tcPr>
          <w:p w14:paraId="0031CEE7" w14:textId="77777777" w:rsidR="00B6402D" w:rsidRPr="00BF5CD8" w:rsidRDefault="00B6402D" w:rsidP="00BF5CD8">
            <w:pPr>
              <w:pStyle w:val="NormalWeb"/>
              <w:rPr>
                <w:sz w:val="24"/>
                <w:szCs w:val="24"/>
              </w:rPr>
            </w:pPr>
            <w:r w:rsidRPr="00BF5CD8">
              <w:rPr>
                <w:b/>
                <w:sz w:val="24"/>
                <w:szCs w:val="24"/>
              </w:rPr>
              <w:t xml:space="preserve">Goal #4: </w:t>
            </w:r>
            <w:r w:rsidR="00726675" w:rsidRPr="00BF5CD8">
              <w:rPr>
                <w:b/>
                <w:sz w:val="24"/>
                <w:szCs w:val="24"/>
              </w:rPr>
              <w:t xml:space="preserve">Design and implement a plan that improves the quality and character </w:t>
            </w:r>
            <w:r w:rsidR="00BF5CD8" w:rsidRPr="00BF5CD8">
              <w:rPr>
                <w:b/>
                <w:sz w:val="24"/>
                <w:szCs w:val="24"/>
              </w:rPr>
              <w:t>of the Nome Public Schools</w:t>
            </w:r>
          </w:p>
        </w:tc>
      </w:tr>
      <w:tr w:rsidR="00B6402D" w14:paraId="18740925" w14:textId="77777777" w:rsidTr="00B6402D">
        <w:tc>
          <w:tcPr>
            <w:tcW w:w="8856" w:type="dxa"/>
          </w:tcPr>
          <w:p w14:paraId="1CFC5C77" w14:textId="77777777" w:rsidR="00B6402D" w:rsidRDefault="00726675" w:rsidP="00697D0C">
            <w:pPr>
              <w:rPr>
                <w:b/>
              </w:rPr>
            </w:pPr>
            <w:r>
              <w:rPr>
                <w:b/>
              </w:rPr>
              <w:t>Objective: Cultivate positive staff climate and connectedness</w:t>
            </w:r>
          </w:p>
        </w:tc>
      </w:tr>
      <w:tr w:rsidR="00B6402D" w14:paraId="150C6B26" w14:textId="77777777" w:rsidTr="00B6402D">
        <w:tc>
          <w:tcPr>
            <w:tcW w:w="8856" w:type="dxa"/>
          </w:tcPr>
          <w:p w14:paraId="368F9A2C" w14:textId="77777777" w:rsidR="00B6402D" w:rsidRDefault="00726675" w:rsidP="00697D0C">
            <w:pPr>
              <w:rPr>
                <w:b/>
              </w:rPr>
            </w:pPr>
            <w:r>
              <w:rPr>
                <w:b/>
              </w:rPr>
              <w:t xml:space="preserve">Task: </w:t>
            </w:r>
          </w:p>
          <w:p w14:paraId="3E1A59A2" w14:textId="77777777" w:rsidR="00726675" w:rsidRPr="00726675" w:rsidRDefault="00726675" w:rsidP="00726675">
            <w:pPr>
              <w:pStyle w:val="ListParagraph"/>
              <w:numPr>
                <w:ilvl w:val="0"/>
                <w:numId w:val="7"/>
              </w:numPr>
              <w:rPr>
                <w:b/>
              </w:rPr>
            </w:pPr>
            <w:r w:rsidRPr="00726675">
              <w:rPr>
                <w:b/>
              </w:rPr>
              <w:t>Inventory what is already happening that is positive</w:t>
            </w:r>
          </w:p>
          <w:p w14:paraId="13ED78EA" w14:textId="77777777" w:rsidR="00726675" w:rsidRDefault="00726675" w:rsidP="00726675">
            <w:pPr>
              <w:pStyle w:val="ListParagraph"/>
              <w:numPr>
                <w:ilvl w:val="0"/>
                <w:numId w:val="7"/>
              </w:numPr>
              <w:rPr>
                <w:b/>
              </w:rPr>
            </w:pPr>
            <w:r>
              <w:rPr>
                <w:b/>
              </w:rPr>
              <w:t>Staff input for suggestions for increasing staff climate and connectedness</w:t>
            </w:r>
          </w:p>
          <w:p w14:paraId="1844736A" w14:textId="77777777" w:rsidR="00726675" w:rsidRPr="00726675" w:rsidRDefault="00726675" w:rsidP="00726675">
            <w:pPr>
              <w:pStyle w:val="ListParagraph"/>
              <w:numPr>
                <w:ilvl w:val="0"/>
                <w:numId w:val="7"/>
              </w:numPr>
              <w:rPr>
                <w:b/>
              </w:rPr>
            </w:pPr>
            <w:r>
              <w:rPr>
                <w:b/>
              </w:rPr>
              <w:t>Support Kagan structures</w:t>
            </w:r>
          </w:p>
        </w:tc>
      </w:tr>
      <w:tr w:rsidR="00B6402D" w14:paraId="332FC812" w14:textId="77777777" w:rsidTr="00B6402D">
        <w:tc>
          <w:tcPr>
            <w:tcW w:w="8856" w:type="dxa"/>
          </w:tcPr>
          <w:p w14:paraId="187748C7" w14:textId="77777777" w:rsidR="00B6402D" w:rsidRDefault="00726675" w:rsidP="00697D0C">
            <w:pPr>
              <w:rPr>
                <w:b/>
              </w:rPr>
            </w:pPr>
            <w:r>
              <w:rPr>
                <w:b/>
              </w:rPr>
              <w:t xml:space="preserve">Timeline: </w:t>
            </w:r>
          </w:p>
        </w:tc>
      </w:tr>
      <w:tr w:rsidR="00B6402D" w14:paraId="6B149D2C" w14:textId="77777777" w:rsidTr="00B6402D">
        <w:tc>
          <w:tcPr>
            <w:tcW w:w="8856" w:type="dxa"/>
          </w:tcPr>
          <w:p w14:paraId="4B1B22D8" w14:textId="77777777" w:rsidR="00B6402D" w:rsidRDefault="00726675" w:rsidP="00697D0C">
            <w:pPr>
              <w:rPr>
                <w:b/>
              </w:rPr>
            </w:pPr>
            <w:r>
              <w:rPr>
                <w:b/>
              </w:rPr>
              <w:t>Person/s Responsible:</w:t>
            </w:r>
          </w:p>
        </w:tc>
      </w:tr>
    </w:tbl>
    <w:p w14:paraId="10DE7F9F" w14:textId="77777777" w:rsidR="00B6402D" w:rsidRPr="00B6402D" w:rsidRDefault="00B6402D" w:rsidP="00697D0C">
      <w:pPr>
        <w:rPr>
          <w:b/>
        </w:rPr>
      </w:pPr>
    </w:p>
    <w:sectPr w:rsidR="00B6402D" w:rsidRPr="00B6402D" w:rsidSect="0065793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B25DF" w14:textId="77777777" w:rsidR="00AD5AF3" w:rsidRDefault="00AD5AF3" w:rsidP="00BF5CD8">
      <w:r>
        <w:separator/>
      </w:r>
    </w:p>
  </w:endnote>
  <w:endnote w:type="continuationSeparator" w:id="0">
    <w:p w14:paraId="456EC795" w14:textId="77777777" w:rsidR="00AD5AF3" w:rsidRDefault="00AD5AF3" w:rsidP="00BF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8924CD" w14:textId="77777777" w:rsidR="00BF5CD8" w:rsidRDefault="00BF5C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C9B710" w14:textId="77777777" w:rsidR="00BF5CD8" w:rsidRDefault="00BF5C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4E1E77" w14:textId="77777777" w:rsidR="00BF5CD8" w:rsidRDefault="00BF5C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67A53" w14:textId="77777777" w:rsidR="00AD5AF3" w:rsidRDefault="00AD5AF3" w:rsidP="00BF5CD8">
      <w:r>
        <w:separator/>
      </w:r>
    </w:p>
  </w:footnote>
  <w:footnote w:type="continuationSeparator" w:id="0">
    <w:p w14:paraId="6C7F9375" w14:textId="77777777" w:rsidR="00AD5AF3" w:rsidRDefault="00AD5AF3" w:rsidP="00BF5C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4E99ED" w14:textId="77777777" w:rsidR="00BF5CD8" w:rsidRDefault="00AD5AF3">
    <w:pPr>
      <w:pStyle w:val="Header"/>
    </w:pPr>
    <w:r>
      <w:rPr>
        <w:noProof/>
        <w:lang w:eastAsia="en-US"/>
      </w:rPr>
      <w:pict w14:anchorId="0677C6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60BA4E" w14:textId="77777777" w:rsidR="00BF5CD8" w:rsidRDefault="00AD5AF3">
    <w:pPr>
      <w:pStyle w:val="Header"/>
    </w:pPr>
    <w:r>
      <w:rPr>
        <w:noProof/>
        <w:lang w:eastAsia="en-US"/>
      </w:rPr>
      <w:pict w14:anchorId="3BF67C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498F95" w14:textId="77777777" w:rsidR="00BF5CD8" w:rsidRDefault="00AD5AF3">
    <w:pPr>
      <w:pStyle w:val="Header"/>
    </w:pPr>
    <w:r>
      <w:rPr>
        <w:noProof/>
        <w:lang w:eastAsia="en-US"/>
      </w:rPr>
      <w:pict w14:anchorId="7A0989A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15F6F"/>
    <w:multiLevelType w:val="multilevel"/>
    <w:tmpl w:val="DD18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E4725"/>
    <w:multiLevelType w:val="hybridMultilevel"/>
    <w:tmpl w:val="3A88E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A0854"/>
    <w:multiLevelType w:val="hybridMultilevel"/>
    <w:tmpl w:val="3288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926294"/>
    <w:multiLevelType w:val="multilevel"/>
    <w:tmpl w:val="11D6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17364A"/>
    <w:multiLevelType w:val="hybridMultilevel"/>
    <w:tmpl w:val="63B6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5C4712"/>
    <w:multiLevelType w:val="hybridMultilevel"/>
    <w:tmpl w:val="829E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E0117"/>
    <w:multiLevelType w:val="multilevel"/>
    <w:tmpl w:val="DD18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0C"/>
    <w:rsid w:val="0001682A"/>
    <w:rsid w:val="000C1099"/>
    <w:rsid w:val="00134C75"/>
    <w:rsid w:val="00166DE0"/>
    <w:rsid w:val="00220A70"/>
    <w:rsid w:val="00394B66"/>
    <w:rsid w:val="003A6D83"/>
    <w:rsid w:val="003E0035"/>
    <w:rsid w:val="005A34C8"/>
    <w:rsid w:val="005F168C"/>
    <w:rsid w:val="00657933"/>
    <w:rsid w:val="00697D0C"/>
    <w:rsid w:val="00726675"/>
    <w:rsid w:val="007C37CC"/>
    <w:rsid w:val="00A515FE"/>
    <w:rsid w:val="00A7615A"/>
    <w:rsid w:val="00AD5AF3"/>
    <w:rsid w:val="00B10F8F"/>
    <w:rsid w:val="00B15012"/>
    <w:rsid w:val="00B31E4B"/>
    <w:rsid w:val="00B6402D"/>
    <w:rsid w:val="00BD27C6"/>
    <w:rsid w:val="00BF5C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E003C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D0C"/>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697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37CC"/>
    <w:pPr>
      <w:ind w:left="720"/>
      <w:contextualSpacing/>
    </w:pPr>
  </w:style>
  <w:style w:type="paragraph" w:styleId="Header">
    <w:name w:val="header"/>
    <w:basedOn w:val="Normal"/>
    <w:link w:val="HeaderChar"/>
    <w:uiPriority w:val="99"/>
    <w:unhideWhenUsed/>
    <w:rsid w:val="00BF5CD8"/>
    <w:pPr>
      <w:tabs>
        <w:tab w:val="center" w:pos="4320"/>
        <w:tab w:val="right" w:pos="8640"/>
      </w:tabs>
    </w:pPr>
  </w:style>
  <w:style w:type="character" w:customStyle="1" w:styleId="HeaderChar">
    <w:name w:val="Header Char"/>
    <w:basedOn w:val="DefaultParagraphFont"/>
    <w:link w:val="Header"/>
    <w:uiPriority w:val="99"/>
    <w:rsid w:val="00BF5CD8"/>
    <w:rPr>
      <w:sz w:val="24"/>
      <w:szCs w:val="24"/>
    </w:rPr>
  </w:style>
  <w:style w:type="paragraph" w:styleId="Footer">
    <w:name w:val="footer"/>
    <w:basedOn w:val="Normal"/>
    <w:link w:val="FooterChar"/>
    <w:uiPriority w:val="99"/>
    <w:unhideWhenUsed/>
    <w:rsid w:val="00BF5CD8"/>
    <w:pPr>
      <w:tabs>
        <w:tab w:val="center" w:pos="4320"/>
        <w:tab w:val="right" w:pos="8640"/>
      </w:tabs>
    </w:pPr>
  </w:style>
  <w:style w:type="character" w:customStyle="1" w:styleId="FooterChar">
    <w:name w:val="Footer Char"/>
    <w:basedOn w:val="DefaultParagraphFont"/>
    <w:link w:val="Footer"/>
    <w:uiPriority w:val="99"/>
    <w:rsid w:val="00BF5C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0723">
      <w:bodyDiv w:val="1"/>
      <w:marLeft w:val="0"/>
      <w:marRight w:val="0"/>
      <w:marTop w:val="0"/>
      <w:marBottom w:val="0"/>
      <w:divBdr>
        <w:top w:val="none" w:sz="0" w:space="0" w:color="auto"/>
        <w:left w:val="none" w:sz="0" w:space="0" w:color="auto"/>
        <w:bottom w:val="none" w:sz="0" w:space="0" w:color="auto"/>
        <w:right w:val="none" w:sz="0" w:space="0" w:color="auto"/>
      </w:divBdr>
    </w:div>
    <w:div w:id="1171608032">
      <w:bodyDiv w:val="1"/>
      <w:marLeft w:val="0"/>
      <w:marRight w:val="0"/>
      <w:marTop w:val="0"/>
      <w:marBottom w:val="0"/>
      <w:divBdr>
        <w:top w:val="none" w:sz="0" w:space="0" w:color="auto"/>
        <w:left w:val="none" w:sz="0" w:space="0" w:color="auto"/>
        <w:bottom w:val="none" w:sz="0" w:space="0" w:color="auto"/>
        <w:right w:val="none" w:sz="0" w:space="0" w:color="auto"/>
      </w:divBdr>
      <w:divsChild>
        <w:div w:id="37049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386</Words>
  <Characters>2201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Haines Borough School District</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McPhetres</dc:creator>
  <cp:keywords/>
  <dc:description/>
  <cp:lastModifiedBy>Bridie Trainor</cp:lastModifiedBy>
  <cp:revision>7</cp:revision>
  <dcterms:created xsi:type="dcterms:W3CDTF">2018-11-05T05:05:00Z</dcterms:created>
  <dcterms:modified xsi:type="dcterms:W3CDTF">2018-11-05T07:29:00Z</dcterms:modified>
</cp:coreProperties>
</file>