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91098" w14:textId="70A19369" w:rsidR="006F5B76" w:rsidRDefault="006F5B76" w:rsidP="006F5B76">
      <w:pPr>
        <w:rPr>
          <w:b/>
          <w:sz w:val="40"/>
          <w:szCs w:val="40"/>
        </w:rPr>
      </w:pPr>
      <w:r w:rsidRPr="006F5B76">
        <w:rPr>
          <w:b/>
          <w:noProof/>
          <w:sz w:val="40"/>
          <w:szCs w:val="40"/>
        </w:rPr>
        <w:drawing>
          <wp:inline distT="0" distB="0" distL="0" distR="0" wp14:anchorId="76CD1FD2" wp14:editId="50B95292">
            <wp:extent cx="1606550" cy="860652"/>
            <wp:effectExtent l="0" t="0" r="0" b="3175"/>
            <wp:docPr id="1" name="Picture 7" descr="WSSDA&amp;bug_U_549_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WSSDA&amp;bug_U_549_432.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7063" cy="860927"/>
                    </a:xfrm>
                    <a:prstGeom prst="rect">
                      <a:avLst/>
                    </a:prstGeom>
                  </pic:spPr>
                </pic:pic>
              </a:graphicData>
            </a:graphic>
          </wp:inline>
        </w:drawing>
      </w:r>
    </w:p>
    <w:p w14:paraId="4A6C6355" w14:textId="037F4A03" w:rsidR="006F5B76" w:rsidRPr="008E08B1" w:rsidRDefault="008E08B1" w:rsidP="006F5B76">
      <w:pPr>
        <w:spacing w:line="240" w:lineRule="auto"/>
        <w:jc w:val="center"/>
        <w:rPr>
          <w:b/>
          <w:color w:val="4BACC6" w:themeColor="accent5"/>
          <w:sz w:val="48"/>
          <w:szCs w:val="48"/>
        </w:rPr>
      </w:pPr>
      <w:r w:rsidRPr="008E08B1">
        <w:rPr>
          <w:b/>
          <w:color w:val="4BACC6" w:themeColor="accent5"/>
          <w:sz w:val="48"/>
          <w:szCs w:val="48"/>
        </w:rPr>
        <w:t>2¢ Protocol</w:t>
      </w:r>
    </w:p>
    <w:p w14:paraId="152C5A32" w14:textId="77777777" w:rsidR="006F5B76" w:rsidRDefault="006F5B76">
      <w:pPr>
        <w:rPr>
          <w:b/>
          <w:sz w:val="24"/>
          <w:szCs w:val="24"/>
        </w:rPr>
      </w:pPr>
    </w:p>
    <w:p w14:paraId="1645CBE0" w14:textId="77777777" w:rsidR="008E08B1" w:rsidRDefault="008E08B1">
      <w:pPr>
        <w:rPr>
          <w:b/>
          <w:sz w:val="28"/>
          <w:szCs w:val="28"/>
        </w:rPr>
      </w:pPr>
      <w:r>
        <w:rPr>
          <w:b/>
          <w:sz w:val="28"/>
          <w:szCs w:val="28"/>
        </w:rPr>
        <w:t>Goal:</w:t>
      </w:r>
    </w:p>
    <w:p w14:paraId="25CB00CC" w14:textId="7D5BE321" w:rsidR="008E08B1" w:rsidRPr="008E08B1" w:rsidRDefault="008E08B1">
      <w:pPr>
        <w:rPr>
          <w:sz w:val="28"/>
          <w:szCs w:val="28"/>
        </w:rPr>
      </w:pPr>
      <w:r w:rsidRPr="008E08B1">
        <w:rPr>
          <w:sz w:val="28"/>
          <w:szCs w:val="28"/>
        </w:rPr>
        <w:t>All voices heard</w:t>
      </w:r>
    </w:p>
    <w:p w14:paraId="52B93249" w14:textId="77777777" w:rsidR="008E08B1" w:rsidRDefault="008E08B1">
      <w:pPr>
        <w:rPr>
          <w:b/>
          <w:sz w:val="28"/>
          <w:szCs w:val="28"/>
        </w:rPr>
      </w:pPr>
    </w:p>
    <w:p w14:paraId="2E739DF3" w14:textId="0EAAFF35" w:rsidR="006F5B76" w:rsidRPr="008E08B1" w:rsidRDefault="008E08B1">
      <w:pPr>
        <w:rPr>
          <w:b/>
          <w:sz w:val="28"/>
          <w:szCs w:val="28"/>
        </w:rPr>
      </w:pPr>
      <w:r w:rsidRPr="008E08B1">
        <w:rPr>
          <w:b/>
          <w:sz w:val="28"/>
          <w:szCs w:val="28"/>
        </w:rPr>
        <w:t>Supplies:</w:t>
      </w:r>
    </w:p>
    <w:p w14:paraId="45470173" w14:textId="5172EB2B" w:rsidR="008E08B1" w:rsidRPr="008E08B1" w:rsidRDefault="008E08B1">
      <w:pPr>
        <w:rPr>
          <w:sz w:val="28"/>
          <w:szCs w:val="28"/>
        </w:rPr>
      </w:pPr>
      <w:r w:rsidRPr="008E08B1">
        <w:rPr>
          <w:sz w:val="28"/>
          <w:szCs w:val="28"/>
        </w:rPr>
        <w:t>Two pennies clipped together</w:t>
      </w:r>
    </w:p>
    <w:p w14:paraId="78FB081B" w14:textId="77777777" w:rsidR="008E08B1" w:rsidRPr="008E08B1" w:rsidRDefault="008E08B1">
      <w:pPr>
        <w:rPr>
          <w:b/>
          <w:sz w:val="28"/>
          <w:szCs w:val="28"/>
        </w:rPr>
      </w:pPr>
    </w:p>
    <w:p w14:paraId="40B4B819" w14:textId="67A0C99F" w:rsidR="008E08B1" w:rsidRPr="008E08B1" w:rsidRDefault="008E08B1">
      <w:pPr>
        <w:rPr>
          <w:b/>
          <w:sz w:val="28"/>
          <w:szCs w:val="28"/>
        </w:rPr>
      </w:pPr>
      <w:r w:rsidRPr="008E08B1">
        <w:rPr>
          <w:b/>
          <w:sz w:val="28"/>
          <w:szCs w:val="28"/>
        </w:rPr>
        <w:t>Protocol:</w:t>
      </w:r>
    </w:p>
    <w:p w14:paraId="7484F00F" w14:textId="77777777" w:rsidR="008E08B1" w:rsidRDefault="008E08B1" w:rsidP="008E08B1">
      <w:pPr>
        <w:pStyle w:val="ListParagraph"/>
        <w:numPr>
          <w:ilvl w:val="0"/>
          <w:numId w:val="13"/>
        </w:numPr>
        <w:rPr>
          <w:sz w:val="28"/>
          <w:szCs w:val="28"/>
        </w:rPr>
      </w:pPr>
      <w:r w:rsidRPr="008E08B1">
        <w:rPr>
          <w:sz w:val="28"/>
          <w:szCs w:val="28"/>
        </w:rPr>
        <w:t>Each participant gets the clipped-together pennies</w:t>
      </w:r>
    </w:p>
    <w:p w14:paraId="18D33401" w14:textId="6660A88B" w:rsidR="008E08B1" w:rsidRDefault="008E08B1" w:rsidP="008E08B1">
      <w:pPr>
        <w:pStyle w:val="ListParagraph"/>
        <w:numPr>
          <w:ilvl w:val="0"/>
          <w:numId w:val="13"/>
        </w:numPr>
        <w:rPr>
          <w:sz w:val="28"/>
          <w:szCs w:val="28"/>
        </w:rPr>
      </w:pPr>
      <w:r>
        <w:rPr>
          <w:sz w:val="28"/>
          <w:szCs w:val="28"/>
        </w:rPr>
        <w:t xml:space="preserve">Explain that it is important in organizations that all input be considered and everyone given the opportunity to provide his or her “two cents.” </w:t>
      </w:r>
    </w:p>
    <w:p w14:paraId="7B30B405" w14:textId="7196FD9D" w:rsidR="008E08B1" w:rsidRDefault="008E08B1" w:rsidP="008E08B1">
      <w:pPr>
        <w:pStyle w:val="ListParagraph"/>
        <w:numPr>
          <w:ilvl w:val="0"/>
          <w:numId w:val="13"/>
        </w:numPr>
        <w:rPr>
          <w:sz w:val="28"/>
          <w:szCs w:val="28"/>
        </w:rPr>
      </w:pPr>
      <w:r>
        <w:rPr>
          <w:sz w:val="28"/>
          <w:szCs w:val="28"/>
        </w:rPr>
        <w:t>Ask a question or pose a problem to be solved.</w:t>
      </w:r>
    </w:p>
    <w:p w14:paraId="16771616" w14:textId="68267898" w:rsidR="008E08B1" w:rsidRDefault="008E08B1" w:rsidP="008E08B1">
      <w:pPr>
        <w:pStyle w:val="ListParagraph"/>
        <w:numPr>
          <w:ilvl w:val="0"/>
          <w:numId w:val="13"/>
        </w:numPr>
        <w:rPr>
          <w:sz w:val="28"/>
          <w:szCs w:val="28"/>
        </w:rPr>
      </w:pPr>
      <w:r>
        <w:rPr>
          <w:sz w:val="28"/>
          <w:szCs w:val="28"/>
        </w:rPr>
        <w:t>Provide a specified amount of “think time” for participants to write down their thoughts.</w:t>
      </w:r>
    </w:p>
    <w:p w14:paraId="76710053" w14:textId="4B9F7204" w:rsidR="008E08B1" w:rsidRDefault="008E08B1" w:rsidP="008E08B1">
      <w:pPr>
        <w:pStyle w:val="ListParagraph"/>
        <w:numPr>
          <w:ilvl w:val="0"/>
          <w:numId w:val="13"/>
        </w:numPr>
        <w:rPr>
          <w:sz w:val="28"/>
          <w:szCs w:val="28"/>
        </w:rPr>
      </w:pPr>
      <w:r>
        <w:rPr>
          <w:sz w:val="28"/>
          <w:szCs w:val="28"/>
        </w:rPr>
        <w:t>Explain that everyone’s first penny must be used before anyone can use a second penny. Their first penny will be spent on sharing what they wrote down. They are not allowed to comment or respond to what someone else said in the first round.</w:t>
      </w:r>
    </w:p>
    <w:p w14:paraId="3EE5D87F" w14:textId="5C2BC588" w:rsidR="008E08B1" w:rsidRDefault="008E08B1" w:rsidP="008E08B1">
      <w:pPr>
        <w:pStyle w:val="ListParagraph"/>
        <w:numPr>
          <w:ilvl w:val="0"/>
          <w:numId w:val="13"/>
        </w:numPr>
        <w:rPr>
          <w:sz w:val="28"/>
          <w:szCs w:val="28"/>
        </w:rPr>
      </w:pPr>
      <w:r>
        <w:rPr>
          <w:sz w:val="28"/>
          <w:szCs w:val="28"/>
        </w:rPr>
        <w:t>Once all first pennies have been spent, participants may “spend” their second penny responding to something they heard.</w:t>
      </w:r>
    </w:p>
    <w:p w14:paraId="56AA3E7A" w14:textId="77777777" w:rsidR="008E08B1" w:rsidRPr="008E08B1" w:rsidRDefault="008E08B1" w:rsidP="00E976E2">
      <w:pPr>
        <w:pStyle w:val="ListParagraph"/>
        <w:rPr>
          <w:sz w:val="28"/>
          <w:szCs w:val="28"/>
        </w:rPr>
      </w:pPr>
    </w:p>
    <w:p w14:paraId="70076B00" w14:textId="2AFA671C" w:rsidR="008E08B1" w:rsidRPr="008E08B1" w:rsidRDefault="008E08B1">
      <w:pPr>
        <w:rPr>
          <w:sz w:val="28"/>
          <w:szCs w:val="28"/>
        </w:rPr>
      </w:pPr>
      <w:r w:rsidRPr="008E08B1">
        <w:rPr>
          <w:sz w:val="28"/>
          <w:szCs w:val="28"/>
        </w:rPr>
        <w:t xml:space="preserve"> </w:t>
      </w:r>
    </w:p>
    <w:p w14:paraId="21685E56" w14:textId="3BF7DA04" w:rsidR="006F5B76" w:rsidRDefault="006F5B76">
      <w:pPr>
        <w:rPr>
          <w:b/>
          <w:sz w:val="40"/>
          <w:szCs w:val="40"/>
        </w:rPr>
      </w:pPr>
      <w:r>
        <w:rPr>
          <w:b/>
          <w:sz w:val="40"/>
          <w:szCs w:val="40"/>
        </w:rPr>
        <w:br w:type="page"/>
      </w:r>
    </w:p>
    <w:p w14:paraId="147616CE" w14:textId="41BB5E50" w:rsidR="006F5B76" w:rsidRDefault="0005235C" w:rsidP="0005235C">
      <w:pPr>
        <w:rPr>
          <w:b/>
          <w:sz w:val="40"/>
          <w:szCs w:val="40"/>
        </w:rPr>
      </w:pPr>
      <w:r>
        <w:rPr>
          <w:b/>
          <w:noProof/>
          <w:sz w:val="40"/>
          <w:szCs w:val="40"/>
        </w:rPr>
        <w:lastRenderedPageBreak/>
        <mc:AlternateContent>
          <mc:Choice Requires="wps">
            <w:drawing>
              <wp:anchor distT="0" distB="0" distL="114300" distR="114300" simplePos="0" relativeHeight="251659264" behindDoc="0" locked="0" layoutInCell="1" allowOverlap="1" wp14:anchorId="4C1E006C" wp14:editId="4915A385">
                <wp:simplePos x="0" y="0"/>
                <wp:positionH relativeFrom="column">
                  <wp:posOffset>2584450</wp:posOffset>
                </wp:positionH>
                <wp:positionV relativeFrom="paragraph">
                  <wp:posOffset>228600</wp:posOffset>
                </wp:positionV>
                <wp:extent cx="39116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9116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73B118" w14:textId="77777777" w:rsidR="00E002A0" w:rsidRPr="000E13D1" w:rsidRDefault="00E002A0" w:rsidP="000E13D1">
                            <w:pPr>
                              <w:jc w:val="center"/>
                              <w:rPr>
                                <w:b/>
                                <w:color w:val="4BACC6" w:themeColor="accent5"/>
                                <w:sz w:val="16"/>
                                <w:szCs w:val="16"/>
                              </w:rPr>
                            </w:pPr>
                          </w:p>
                          <w:p w14:paraId="4C38F09E" w14:textId="77777777" w:rsidR="00E002A0" w:rsidRPr="000E13D1" w:rsidRDefault="00E002A0" w:rsidP="000E13D1">
                            <w:pPr>
                              <w:jc w:val="center"/>
                              <w:rPr>
                                <w:b/>
                                <w:color w:val="4BACC6" w:themeColor="accent5"/>
                                <w:sz w:val="52"/>
                                <w:szCs w:val="52"/>
                              </w:rPr>
                            </w:pPr>
                            <w:r w:rsidRPr="000E13D1">
                              <w:rPr>
                                <w:b/>
                                <w:color w:val="4BACC6" w:themeColor="accent5"/>
                                <w:sz w:val="52"/>
                                <w:szCs w:val="52"/>
                              </w:rPr>
                              <w:t xml:space="preserve">Success Protocol </w:t>
                            </w:r>
                          </w:p>
                          <w:p w14:paraId="457842A1" w14:textId="77777777" w:rsidR="00E002A0" w:rsidRDefault="00E002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4C1E006C" id="_x0000_t202" coordsize="21600,21600" o:spt="202" path="m,l,21600r21600,l21600,xe">
                <v:stroke joinstyle="miter"/>
                <v:path gradientshapeok="t" o:connecttype="rect"/>
              </v:shapetype>
              <v:shape id="Text Box 2" o:spid="_x0000_s1026" type="#_x0000_t202" style="position:absolute;margin-left:203.5pt;margin-top:18pt;width:308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" filled="f" stroked="f">
                <v:textbox>
                  <w:txbxContent>
                    <w:p w14:paraId="3F73B118" w14:textId="77777777" w:rsidR="00E002A0" w:rsidRPr="000E13D1" w:rsidRDefault="00E002A0" w:rsidP="000E13D1">
                      <w:pPr>
                        <w:jc w:val="center"/>
                        <w:rPr>
                          <w:b/>
                          <w:color w:val="4BACC6" w:themeColor="accent5"/>
                          <w:sz w:val="16"/>
                          <w:szCs w:val="16"/>
                        </w:rPr>
                      </w:pPr>
                    </w:p>
                    <w:p w14:paraId="4C38F09E" w14:textId="77777777" w:rsidR="00E002A0" w:rsidRPr="000E13D1" w:rsidRDefault="00E002A0" w:rsidP="000E13D1">
                      <w:pPr>
                        <w:jc w:val="center"/>
                        <w:rPr>
                          <w:b/>
                          <w:color w:val="4BACC6" w:themeColor="accent5"/>
                          <w:sz w:val="52"/>
                          <w:szCs w:val="52"/>
                        </w:rPr>
                      </w:pPr>
                      <w:r w:rsidRPr="000E13D1">
                        <w:rPr>
                          <w:b/>
                          <w:color w:val="4BACC6" w:themeColor="accent5"/>
                          <w:sz w:val="52"/>
                          <w:szCs w:val="52"/>
                        </w:rPr>
                        <w:t xml:space="preserve">Success Protocol </w:t>
                      </w:r>
                    </w:p>
                    <w:p w14:paraId="457842A1" w14:textId="77777777" w:rsidR="00E002A0" w:rsidRDefault="00E002A0"/>
                  </w:txbxContent>
                </v:textbox>
                <w10:wrap type="square"/>
              </v:shape>
            </w:pict>
          </mc:Fallback>
        </mc:AlternateContent>
      </w:r>
      <w:r w:rsidR="006F5B76" w:rsidRPr="006F5B76">
        <w:rPr>
          <w:b/>
          <w:noProof/>
          <w:sz w:val="40"/>
          <w:szCs w:val="40"/>
        </w:rPr>
        <w:drawing>
          <wp:inline distT="0" distB="0" distL="0" distR="0" wp14:anchorId="1FFB0220" wp14:editId="7B8D3906">
            <wp:extent cx="1900527" cy="1018139"/>
            <wp:effectExtent l="0" t="0" r="5080" b="0"/>
            <wp:docPr id="8" name="Picture 7" descr="WSSDA&amp;bug_U_549_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WSSDA&amp;bug_U_549_432.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527" cy="1018139"/>
                    </a:xfrm>
                    <a:prstGeom prst="rect">
                      <a:avLst/>
                    </a:prstGeom>
                  </pic:spPr>
                </pic:pic>
              </a:graphicData>
            </a:graphic>
          </wp:inline>
        </w:drawing>
      </w:r>
    </w:p>
    <w:p w14:paraId="64BCBE88" w14:textId="77777777" w:rsidR="0005235C" w:rsidRPr="0005235C" w:rsidRDefault="0005235C" w:rsidP="0005235C">
      <w:pPr>
        <w:rPr>
          <w:b/>
          <w:sz w:val="32"/>
          <w:szCs w:val="32"/>
        </w:rPr>
      </w:pPr>
      <w:r w:rsidRPr="0005235C">
        <w:rPr>
          <w:b/>
          <w:sz w:val="32"/>
          <w:szCs w:val="32"/>
        </w:rPr>
        <w:t>Goal:</w:t>
      </w:r>
    </w:p>
    <w:p w14:paraId="18FFD867" w14:textId="7DCD39E7" w:rsidR="0005235C" w:rsidRPr="0005235C" w:rsidRDefault="0005235C" w:rsidP="0005235C">
      <w:pPr>
        <w:rPr>
          <w:sz w:val="28"/>
          <w:szCs w:val="28"/>
        </w:rPr>
      </w:pPr>
      <w:r>
        <w:rPr>
          <w:sz w:val="28"/>
          <w:szCs w:val="28"/>
        </w:rPr>
        <w:t>Have all team members consider how they can contribute to an effective, supportive team</w:t>
      </w:r>
    </w:p>
    <w:p w14:paraId="2A1DA6CF" w14:textId="77777777" w:rsidR="0005235C" w:rsidRPr="0005235C" w:rsidRDefault="0005235C" w:rsidP="0005235C">
      <w:pPr>
        <w:rPr>
          <w:b/>
          <w:sz w:val="32"/>
          <w:szCs w:val="32"/>
        </w:rPr>
      </w:pPr>
      <w:r w:rsidRPr="0005235C">
        <w:rPr>
          <w:b/>
          <w:sz w:val="32"/>
          <w:szCs w:val="32"/>
        </w:rPr>
        <w:t>Supplies:</w:t>
      </w:r>
    </w:p>
    <w:p w14:paraId="0D6A26E6" w14:textId="774DFBF4" w:rsidR="0005235C" w:rsidRPr="000E13D1" w:rsidRDefault="000E13D1" w:rsidP="000E13D1">
      <w:pPr>
        <w:spacing w:after="0" w:line="240" w:lineRule="auto"/>
        <w:ind w:firstLine="360"/>
        <w:rPr>
          <w:sz w:val="28"/>
          <w:szCs w:val="28"/>
        </w:rPr>
      </w:pPr>
      <w:r>
        <w:rPr>
          <w:sz w:val="28"/>
          <w:szCs w:val="28"/>
        </w:rPr>
        <w:t xml:space="preserve">•  </w:t>
      </w:r>
      <w:r w:rsidR="0005235C" w:rsidRPr="000E13D1">
        <w:rPr>
          <w:sz w:val="28"/>
          <w:szCs w:val="28"/>
        </w:rPr>
        <w:t>Post-it notes</w:t>
      </w:r>
      <w:r>
        <w:rPr>
          <w:sz w:val="28"/>
          <w:szCs w:val="28"/>
        </w:rPr>
        <w:t xml:space="preserve">           •  </w:t>
      </w:r>
      <w:r w:rsidR="0005235C" w:rsidRPr="000E13D1">
        <w:rPr>
          <w:sz w:val="28"/>
          <w:szCs w:val="28"/>
        </w:rPr>
        <w:t>Markers or Sharpies</w:t>
      </w:r>
      <w:r>
        <w:rPr>
          <w:sz w:val="28"/>
          <w:szCs w:val="28"/>
        </w:rPr>
        <w:t xml:space="preserve">           •  </w:t>
      </w:r>
      <w:r w:rsidR="0005235C" w:rsidRPr="000E13D1">
        <w:rPr>
          <w:sz w:val="28"/>
          <w:szCs w:val="28"/>
        </w:rPr>
        <w:t>Flip chart paper or white board</w:t>
      </w:r>
    </w:p>
    <w:p w14:paraId="11690CAD" w14:textId="4A53D673" w:rsidR="00AE1B65" w:rsidRPr="00687F03" w:rsidRDefault="00A27635" w:rsidP="00687F03">
      <w:pPr>
        <w:pStyle w:val="ListParagraph"/>
        <w:spacing w:line="240" w:lineRule="auto"/>
        <w:rPr>
          <w:sz w:val="24"/>
          <w:szCs w:val="24"/>
        </w:rPr>
      </w:pPr>
      <w:r>
        <w:rPr>
          <w:sz w:val="24"/>
          <w:szCs w:val="24"/>
        </w:rPr>
        <w:t xml:space="preserve"> </w:t>
      </w:r>
    </w:p>
    <w:p w14:paraId="06180AB7" w14:textId="69F2EC7C" w:rsidR="00AE1B65" w:rsidRDefault="00AE1B65" w:rsidP="00AE1B65">
      <w:pPr>
        <w:rPr>
          <w:b/>
          <w:sz w:val="40"/>
          <w:szCs w:val="40"/>
        </w:rPr>
      </w:pPr>
      <w:r>
        <w:rPr>
          <w:b/>
          <w:sz w:val="40"/>
          <w:szCs w:val="40"/>
        </w:rPr>
        <w:t>Protocol:</w:t>
      </w:r>
    </w:p>
    <w:p w14:paraId="6F04ADF4" w14:textId="2CD85AEE" w:rsidR="00AE1B65" w:rsidRDefault="00AE1B65" w:rsidP="001E2153">
      <w:pPr>
        <w:pStyle w:val="ListParagraph"/>
        <w:numPr>
          <w:ilvl w:val="0"/>
          <w:numId w:val="10"/>
        </w:numPr>
        <w:rPr>
          <w:sz w:val="28"/>
          <w:szCs w:val="28"/>
        </w:rPr>
      </w:pPr>
      <w:r w:rsidRPr="00AD0DDB">
        <w:rPr>
          <w:sz w:val="28"/>
          <w:szCs w:val="28"/>
        </w:rPr>
        <w:t xml:space="preserve">On three flip cart pages or columns on a white board, write the three questions with room underneath.  All attendees get Post-it notes. </w:t>
      </w:r>
    </w:p>
    <w:p w14:paraId="3D0FCC93" w14:textId="77777777" w:rsidR="0005235C" w:rsidRPr="00AD0DDB" w:rsidRDefault="0005235C" w:rsidP="0005235C">
      <w:pPr>
        <w:pStyle w:val="ListParagraph"/>
        <w:numPr>
          <w:ilvl w:val="1"/>
          <w:numId w:val="10"/>
        </w:numPr>
        <w:spacing w:line="360" w:lineRule="auto"/>
        <w:rPr>
          <w:b/>
          <w:i/>
          <w:sz w:val="28"/>
          <w:szCs w:val="28"/>
        </w:rPr>
      </w:pPr>
      <w:r w:rsidRPr="00AD0DDB">
        <w:rPr>
          <w:b/>
          <w:i/>
          <w:sz w:val="28"/>
          <w:szCs w:val="28"/>
        </w:rPr>
        <w:t>What does the board need from the superintendent in order to be successful?</w:t>
      </w:r>
    </w:p>
    <w:p w14:paraId="2227FCA5" w14:textId="77777777" w:rsidR="0005235C" w:rsidRPr="00AD0DDB" w:rsidRDefault="0005235C" w:rsidP="0005235C">
      <w:pPr>
        <w:pStyle w:val="ListParagraph"/>
        <w:numPr>
          <w:ilvl w:val="1"/>
          <w:numId w:val="10"/>
        </w:numPr>
        <w:spacing w:line="360" w:lineRule="auto"/>
        <w:rPr>
          <w:b/>
          <w:i/>
          <w:sz w:val="28"/>
          <w:szCs w:val="28"/>
        </w:rPr>
      </w:pPr>
      <w:r w:rsidRPr="00AD0DDB">
        <w:rPr>
          <w:b/>
          <w:i/>
          <w:sz w:val="28"/>
          <w:szCs w:val="28"/>
        </w:rPr>
        <w:t>What does the superintendent need from the board in order to be successful?</w:t>
      </w:r>
    </w:p>
    <w:p w14:paraId="7CD2C656" w14:textId="12A0BEB4" w:rsidR="0005235C" w:rsidRPr="0005235C" w:rsidRDefault="0005235C" w:rsidP="0005235C">
      <w:pPr>
        <w:pStyle w:val="ListParagraph"/>
        <w:numPr>
          <w:ilvl w:val="1"/>
          <w:numId w:val="10"/>
        </w:numPr>
        <w:spacing w:line="360" w:lineRule="auto"/>
        <w:rPr>
          <w:b/>
          <w:i/>
          <w:sz w:val="28"/>
          <w:szCs w:val="28"/>
        </w:rPr>
      </w:pPr>
      <w:r w:rsidRPr="00AD0DDB">
        <w:rPr>
          <w:b/>
          <w:i/>
          <w:sz w:val="28"/>
          <w:szCs w:val="28"/>
        </w:rPr>
        <w:t>What do board members need from one another in order to be successful?</w:t>
      </w:r>
    </w:p>
    <w:p w14:paraId="69F46141" w14:textId="5E823401" w:rsidR="00AE1B65" w:rsidRPr="00AD0DDB" w:rsidRDefault="00AE1B65" w:rsidP="00AE1B65">
      <w:pPr>
        <w:pStyle w:val="ListParagraph"/>
        <w:numPr>
          <w:ilvl w:val="0"/>
          <w:numId w:val="10"/>
        </w:numPr>
        <w:rPr>
          <w:sz w:val="28"/>
          <w:szCs w:val="28"/>
        </w:rPr>
      </w:pPr>
      <w:r w:rsidRPr="00AD0DDB">
        <w:rPr>
          <w:sz w:val="28"/>
          <w:szCs w:val="28"/>
        </w:rPr>
        <w:t xml:space="preserve">Attendees have time to think and write answers to </w:t>
      </w:r>
      <w:r w:rsidR="00AD0DDB" w:rsidRPr="00AD0DDB">
        <w:rPr>
          <w:sz w:val="28"/>
          <w:szCs w:val="28"/>
        </w:rPr>
        <w:t>the</w:t>
      </w:r>
      <w:r w:rsidRPr="00AD0DDB">
        <w:rPr>
          <w:sz w:val="28"/>
          <w:szCs w:val="28"/>
        </w:rPr>
        <w:t xml:space="preserve"> questions, putting one concept per </w:t>
      </w:r>
      <w:r w:rsidR="0005235C">
        <w:rPr>
          <w:sz w:val="28"/>
          <w:szCs w:val="28"/>
        </w:rPr>
        <w:t xml:space="preserve">Post-it </w:t>
      </w:r>
      <w:r w:rsidRPr="00AD0DDB">
        <w:rPr>
          <w:sz w:val="28"/>
          <w:szCs w:val="28"/>
        </w:rPr>
        <w:t xml:space="preserve">note, writing as many </w:t>
      </w:r>
      <w:r w:rsidR="00AD0DDB" w:rsidRPr="00AD0DDB">
        <w:rPr>
          <w:sz w:val="28"/>
          <w:szCs w:val="28"/>
        </w:rPr>
        <w:t xml:space="preserve">responses </w:t>
      </w:r>
      <w:r w:rsidRPr="00AD0DDB">
        <w:rPr>
          <w:sz w:val="28"/>
          <w:szCs w:val="28"/>
        </w:rPr>
        <w:t>as they need.</w:t>
      </w:r>
      <w:r w:rsidR="00AD0DDB" w:rsidRPr="00AD0DDB">
        <w:rPr>
          <w:sz w:val="28"/>
          <w:szCs w:val="28"/>
        </w:rPr>
        <w:t xml:space="preserve"> </w:t>
      </w:r>
      <w:r w:rsidR="0005235C">
        <w:rPr>
          <w:sz w:val="28"/>
          <w:szCs w:val="28"/>
        </w:rPr>
        <w:t xml:space="preserve">They can be fairly specific or more broad or big-picture. </w:t>
      </w:r>
      <w:r w:rsidR="00AD0DDB" w:rsidRPr="00AD0DDB">
        <w:rPr>
          <w:sz w:val="28"/>
          <w:szCs w:val="28"/>
        </w:rPr>
        <w:t>The s</w:t>
      </w:r>
      <w:r w:rsidR="001E2153" w:rsidRPr="00AD0DDB">
        <w:rPr>
          <w:sz w:val="28"/>
          <w:szCs w:val="28"/>
        </w:rPr>
        <w:t xml:space="preserve">uperintendent </w:t>
      </w:r>
      <w:r w:rsidR="00AD0DDB" w:rsidRPr="00AD0DDB">
        <w:rPr>
          <w:sz w:val="28"/>
          <w:szCs w:val="28"/>
        </w:rPr>
        <w:t xml:space="preserve">(and cabinet, if present) </w:t>
      </w:r>
      <w:r w:rsidR="001E2153" w:rsidRPr="00AD0DDB">
        <w:rPr>
          <w:sz w:val="28"/>
          <w:szCs w:val="28"/>
        </w:rPr>
        <w:t xml:space="preserve">responds to the second question, the board write answers to the </w:t>
      </w:r>
      <w:r w:rsidR="00AD0DDB" w:rsidRPr="00AD0DDB">
        <w:rPr>
          <w:sz w:val="28"/>
          <w:szCs w:val="28"/>
        </w:rPr>
        <w:t>first and third.</w:t>
      </w:r>
    </w:p>
    <w:p w14:paraId="5F43DE0B" w14:textId="2C1F4816" w:rsidR="00AE1B65" w:rsidRPr="00AD0DDB" w:rsidRDefault="00AE1B65" w:rsidP="00AE1B65">
      <w:pPr>
        <w:pStyle w:val="ListParagraph"/>
        <w:numPr>
          <w:ilvl w:val="0"/>
          <w:numId w:val="10"/>
        </w:numPr>
        <w:rPr>
          <w:sz w:val="28"/>
          <w:szCs w:val="28"/>
        </w:rPr>
      </w:pPr>
      <w:r w:rsidRPr="00AD0DDB">
        <w:rPr>
          <w:sz w:val="28"/>
          <w:szCs w:val="28"/>
        </w:rPr>
        <w:t>When ALL are done writing,</w:t>
      </w:r>
      <w:r w:rsidR="00AD0DDB" w:rsidRPr="00AD0DDB">
        <w:rPr>
          <w:sz w:val="28"/>
          <w:szCs w:val="28"/>
        </w:rPr>
        <w:t xml:space="preserve"> the group stands and takes turns reading off each of their responses to each question</w:t>
      </w:r>
      <w:r w:rsidR="00AD0DDB">
        <w:rPr>
          <w:sz w:val="28"/>
          <w:szCs w:val="28"/>
        </w:rPr>
        <w:t xml:space="preserve"> to the group</w:t>
      </w:r>
      <w:r w:rsidR="00AD0DDB" w:rsidRPr="00AD0DDB">
        <w:rPr>
          <w:sz w:val="28"/>
          <w:szCs w:val="28"/>
        </w:rPr>
        <w:t xml:space="preserve">, adding the </w:t>
      </w:r>
      <w:r w:rsidR="0005235C">
        <w:rPr>
          <w:sz w:val="28"/>
          <w:szCs w:val="28"/>
        </w:rPr>
        <w:t>Post-it</w:t>
      </w:r>
      <w:r w:rsidR="00AD0DDB" w:rsidRPr="00AD0DDB">
        <w:rPr>
          <w:sz w:val="28"/>
          <w:szCs w:val="28"/>
        </w:rPr>
        <w:t xml:space="preserve"> notes to</w:t>
      </w:r>
      <w:r w:rsidRPr="00AD0DDB">
        <w:rPr>
          <w:sz w:val="28"/>
          <w:szCs w:val="28"/>
        </w:rPr>
        <w:t xml:space="preserve"> the appropriate sheet</w:t>
      </w:r>
      <w:r w:rsidR="00687F03" w:rsidRPr="00AD0DDB">
        <w:rPr>
          <w:sz w:val="28"/>
          <w:szCs w:val="28"/>
        </w:rPr>
        <w:t>s</w:t>
      </w:r>
      <w:r w:rsidRPr="00AD0DDB">
        <w:rPr>
          <w:sz w:val="28"/>
          <w:szCs w:val="28"/>
        </w:rPr>
        <w:t xml:space="preserve"> (or column</w:t>
      </w:r>
      <w:r w:rsidR="00687F03" w:rsidRPr="00AD0DDB">
        <w:rPr>
          <w:sz w:val="28"/>
          <w:szCs w:val="28"/>
        </w:rPr>
        <w:t>s</w:t>
      </w:r>
      <w:r w:rsidRPr="00AD0DDB">
        <w:rPr>
          <w:sz w:val="28"/>
          <w:szCs w:val="28"/>
        </w:rPr>
        <w:t>).</w:t>
      </w:r>
      <w:r w:rsidR="00AD0DDB" w:rsidRPr="00AD0DDB">
        <w:rPr>
          <w:sz w:val="28"/>
          <w:szCs w:val="28"/>
        </w:rPr>
        <w:t xml:space="preserve"> </w:t>
      </w:r>
      <w:r w:rsidR="00AD0DDB">
        <w:rPr>
          <w:sz w:val="28"/>
          <w:szCs w:val="28"/>
        </w:rPr>
        <w:t>Limit conversation/comments at this point, allowing each voice to be heard when adding his/her notes.</w:t>
      </w:r>
      <w:r w:rsidR="0005235C">
        <w:rPr>
          <w:sz w:val="28"/>
          <w:szCs w:val="28"/>
        </w:rPr>
        <w:t xml:space="preserve"> Go round-robin with each person adding one Post-it note until all are added.</w:t>
      </w:r>
    </w:p>
    <w:p w14:paraId="6D26486B" w14:textId="458E2C1C" w:rsidR="00AE1B65" w:rsidRPr="00AD0DDB" w:rsidRDefault="00AD0DDB" w:rsidP="00AE1B65">
      <w:pPr>
        <w:pStyle w:val="ListParagraph"/>
        <w:numPr>
          <w:ilvl w:val="0"/>
          <w:numId w:val="10"/>
        </w:numPr>
        <w:rPr>
          <w:sz w:val="28"/>
          <w:szCs w:val="28"/>
        </w:rPr>
      </w:pPr>
      <w:r w:rsidRPr="00AD0DDB">
        <w:rPr>
          <w:sz w:val="28"/>
          <w:szCs w:val="28"/>
        </w:rPr>
        <w:t xml:space="preserve">When all </w:t>
      </w:r>
      <w:r w:rsidR="0005235C">
        <w:rPr>
          <w:sz w:val="28"/>
          <w:szCs w:val="28"/>
        </w:rPr>
        <w:t>Post-it</w:t>
      </w:r>
      <w:r w:rsidRPr="00AD0DDB">
        <w:rPr>
          <w:sz w:val="28"/>
          <w:szCs w:val="28"/>
        </w:rPr>
        <w:t xml:space="preserve"> notes are up, ask the attendees </w:t>
      </w:r>
      <w:r w:rsidR="00CF467C">
        <w:rPr>
          <w:sz w:val="28"/>
          <w:szCs w:val="28"/>
        </w:rPr>
        <w:t xml:space="preserve">to </w:t>
      </w:r>
      <w:r>
        <w:rPr>
          <w:sz w:val="28"/>
          <w:szCs w:val="28"/>
        </w:rPr>
        <w:t xml:space="preserve">talk about what they see and </w:t>
      </w:r>
      <w:r w:rsidRPr="00AD0DDB">
        <w:rPr>
          <w:sz w:val="28"/>
          <w:szCs w:val="28"/>
        </w:rPr>
        <w:t>to group</w:t>
      </w:r>
      <w:r w:rsidR="00AE1B65" w:rsidRPr="00AD0DDB">
        <w:rPr>
          <w:sz w:val="28"/>
          <w:szCs w:val="28"/>
        </w:rPr>
        <w:t xml:space="preserve"> </w:t>
      </w:r>
      <w:r w:rsidR="00687F03" w:rsidRPr="00AD0DDB">
        <w:rPr>
          <w:sz w:val="28"/>
          <w:szCs w:val="28"/>
        </w:rPr>
        <w:t xml:space="preserve">any that are </w:t>
      </w:r>
      <w:r w:rsidR="00CF467C">
        <w:rPr>
          <w:sz w:val="28"/>
          <w:szCs w:val="28"/>
        </w:rPr>
        <w:t>similar together. Have them note themes</w:t>
      </w:r>
      <w:r w:rsidR="00687F03" w:rsidRPr="00AD0DDB">
        <w:rPr>
          <w:sz w:val="28"/>
          <w:szCs w:val="28"/>
        </w:rPr>
        <w:t xml:space="preserve"> that are repeated wit</w:t>
      </w:r>
      <w:r w:rsidR="00587F40">
        <w:rPr>
          <w:sz w:val="28"/>
          <w:szCs w:val="28"/>
        </w:rPr>
        <w:t>hin each of the three questions.</w:t>
      </w:r>
    </w:p>
    <w:p w14:paraId="3E948CAB" w14:textId="77777777" w:rsidR="00687F03" w:rsidRPr="00AD0DDB" w:rsidRDefault="00687F03" w:rsidP="00687F03">
      <w:pPr>
        <w:pStyle w:val="ListParagraph"/>
        <w:numPr>
          <w:ilvl w:val="0"/>
          <w:numId w:val="10"/>
        </w:numPr>
        <w:rPr>
          <w:sz w:val="28"/>
          <w:szCs w:val="28"/>
        </w:rPr>
      </w:pPr>
      <w:r w:rsidRPr="00AD0DDB">
        <w:rPr>
          <w:sz w:val="28"/>
          <w:szCs w:val="28"/>
        </w:rPr>
        <w:t>Once these have been reviewed, ask final question and record answers:</w:t>
      </w:r>
    </w:p>
    <w:p w14:paraId="6079A2A2" w14:textId="5EE8EA77" w:rsidR="00687F03" w:rsidRDefault="00687F03" w:rsidP="00687F03">
      <w:pPr>
        <w:ind w:left="1440"/>
        <w:rPr>
          <w:b/>
          <w:i/>
          <w:sz w:val="28"/>
          <w:szCs w:val="28"/>
        </w:rPr>
      </w:pPr>
      <w:r w:rsidRPr="00AD0DDB">
        <w:rPr>
          <w:b/>
          <w:i/>
          <w:sz w:val="28"/>
          <w:szCs w:val="28"/>
        </w:rPr>
        <w:t>Based on the needs of the team articulated here, what do we need to discuss/consider/implement/take action on in order to move ahead?</w:t>
      </w:r>
    </w:p>
    <w:p w14:paraId="0ABE2F51" w14:textId="77777777" w:rsidR="00E002A0" w:rsidRDefault="00E002A0" w:rsidP="00687F03">
      <w:pPr>
        <w:ind w:left="1440"/>
        <w:rPr>
          <w:b/>
          <w:i/>
          <w:sz w:val="28"/>
          <w:szCs w:val="28"/>
        </w:rPr>
      </w:pPr>
    </w:p>
    <w:p w14:paraId="4558183C" w14:textId="77777777" w:rsidR="00E002A0" w:rsidRDefault="00E002A0" w:rsidP="00E002A0">
      <w:pPr>
        <w:rPr>
          <w:b/>
          <w:sz w:val="40"/>
          <w:szCs w:val="40"/>
        </w:rPr>
      </w:pPr>
      <w:r>
        <w:rPr>
          <w:b/>
          <w:noProof/>
          <w:sz w:val="40"/>
          <w:szCs w:val="40"/>
        </w:rPr>
        <w:lastRenderedPageBreak/>
        <mc:AlternateContent>
          <mc:Choice Requires="wps">
            <w:drawing>
              <wp:anchor distT="0" distB="0" distL="114300" distR="114300" simplePos="0" relativeHeight="251661312" behindDoc="0" locked="0" layoutInCell="1" allowOverlap="1" wp14:anchorId="430F353D" wp14:editId="397A3F4D">
                <wp:simplePos x="0" y="0"/>
                <wp:positionH relativeFrom="column">
                  <wp:posOffset>2584450</wp:posOffset>
                </wp:positionH>
                <wp:positionV relativeFrom="paragraph">
                  <wp:posOffset>228600</wp:posOffset>
                </wp:positionV>
                <wp:extent cx="3911600"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9116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F3951C" w14:textId="77777777" w:rsidR="00E002A0" w:rsidRPr="000E13D1" w:rsidRDefault="00E002A0" w:rsidP="00E002A0">
                            <w:pPr>
                              <w:jc w:val="center"/>
                              <w:rPr>
                                <w:b/>
                                <w:color w:val="4BACC6" w:themeColor="accent5"/>
                                <w:sz w:val="16"/>
                                <w:szCs w:val="16"/>
                              </w:rPr>
                            </w:pPr>
                          </w:p>
                          <w:p w14:paraId="1AAC16AF" w14:textId="05E9A2F6" w:rsidR="00E002A0" w:rsidRPr="000E13D1" w:rsidRDefault="00E002A0" w:rsidP="00E002A0">
                            <w:pPr>
                              <w:jc w:val="center"/>
                              <w:rPr>
                                <w:b/>
                                <w:color w:val="4BACC6" w:themeColor="accent5"/>
                                <w:sz w:val="52"/>
                                <w:szCs w:val="52"/>
                              </w:rPr>
                            </w:pPr>
                            <w:r>
                              <w:rPr>
                                <w:b/>
                                <w:color w:val="4BACC6" w:themeColor="accent5"/>
                                <w:sz w:val="52"/>
                                <w:szCs w:val="52"/>
                              </w:rPr>
                              <w:t>Timeline History</w:t>
                            </w:r>
                          </w:p>
                          <w:p w14:paraId="56EF044D" w14:textId="77777777" w:rsidR="00E002A0" w:rsidRDefault="00E002A0" w:rsidP="00E002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30F353D" id="Text Box 3" o:spid="_x0000_s1027" type="#_x0000_t202" style="position:absolute;margin-left:203.5pt;margin-top:18pt;width:308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" filled="f" stroked="f">
                <v:textbox>
                  <w:txbxContent>
                    <w:p w14:paraId="0BF3951C" w14:textId="77777777" w:rsidR="00E002A0" w:rsidRPr="000E13D1" w:rsidRDefault="00E002A0" w:rsidP="00E002A0">
                      <w:pPr>
                        <w:jc w:val="center"/>
                        <w:rPr>
                          <w:b/>
                          <w:color w:val="4BACC6" w:themeColor="accent5"/>
                          <w:sz w:val="16"/>
                          <w:szCs w:val="16"/>
                        </w:rPr>
                      </w:pPr>
                    </w:p>
                    <w:p w14:paraId="1AAC16AF" w14:textId="05E9A2F6" w:rsidR="00E002A0" w:rsidRPr="000E13D1" w:rsidRDefault="00E002A0" w:rsidP="00E002A0">
                      <w:pPr>
                        <w:jc w:val="center"/>
                        <w:rPr>
                          <w:b/>
                          <w:color w:val="4BACC6" w:themeColor="accent5"/>
                          <w:sz w:val="52"/>
                          <w:szCs w:val="52"/>
                        </w:rPr>
                      </w:pPr>
                      <w:r>
                        <w:rPr>
                          <w:b/>
                          <w:color w:val="4BACC6" w:themeColor="accent5"/>
                          <w:sz w:val="52"/>
                          <w:szCs w:val="52"/>
                        </w:rPr>
                        <w:t>Timeline History</w:t>
                      </w:r>
                    </w:p>
                    <w:p w14:paraId="56EF044D" w14:textId="77777777" w:rsidR="00E002A0" w:rsidRDefault="00E002A0" w:rsidP="00E002A0"/>
                  </w:txbxContent>
                </v:textbox>
                <w10:wrap type="square"/>
              </v:shape>
            </w:pict>
          </mc:Fallback>
        </mc:AlternateContent>
      </w:r>
      <w:r w:rsidRPr="006F5B76">
        <w:rPr>
          <w:b/>
          <w:noProof/>
          <w:sz w:val="40"/>
          <w:szCs w:val="40"/>
        </w:rPr>
        <w:drawing>
          <wp:inline distT="0" distB="0" distL="0" distR="0" wp14:anchorId="21DB3428" wp14:editId="716CAB6F">
            <wp:extent cx="1900527" cy="1018139"/>
            <wp:effectExtent l="0" t="0" r="5080" b="0"/>
            <wp:docPr id="4" name="Picture 7" descr="WSSDA&amp;bug_U_549_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WSSDA&amp;bug_U_549_432.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527" cy="1018139"/>
                    </a:xfrm>
                    <a:prstGeom prst="rect">
                      <a:avLst/>
                    </a:prstGeom>
                  </pic:spPr>
                </pic:pic>
              </a:graphicData>
            </a:graphic>
          </wp:inline>
        </w:drawing>
      </w:r>
    </w:p>
    <w:p w14:paraId="5FA68F2F" w14:textId="354E9235" w:rsidR="00E002A0" w:rsidRPr="0005235C" w:rsidRDefault="00E002A0" w:rsidP="00E002A0">
      <w:pPr>
        <w:rPr>
          <w:b/>
          <w:sz w:val="32"/>
          <w:szCs w:val="32"/>
        </w:rPr>
      </w:pPr>
      <w:r w:rsidRPr="0005235C">
        <w:rPr>
          <w:b/>
          <w:sz w:val="32"/>
          <w:szCs w:val="32"/>
        </w:rPr>
        <w:t>Goal</w:t>
      </w:r>
      <w:r>
        <w:rPr>
          <w:b/>
          <w:sz w:val="32"/>
          <w:szCs w:val="32"/>
        </w:rPr>
        <w:t>s</w:t>
      </w:r>
      <w:r w:rsidRPr="0005235C">
        <w:rPr>
          <w:b/>
          <w:sz w:val="32"/>
          <w:szCs w:val="32"/>
        </w:rPr>
        <w:t>:</w:t>
      </w:r>
    </w:p>
    <w:p w14:paraId="13CFF2AA" w14:textId="43490FBC" w:rsidR="00E002A0" w:rsidRPr="00E002A0" w:rsidRDefault="00E002A0" w:rsidP="00E002A0">
      <w:pPr>
        <w:pStyle w:val="ListParagraph"/>
        <w:numPr>
          <w:ilvl w:val="0"/>
          <w:numId w:val="16"/>
        </w:numPr>
        <w:rPr>
          <w:sz w:val="28"/>
          <w:szCs w:val="28"/>
        </w:rPr>
      </w:pPr>
      <w:r w:rsidRPr="00E002A0">
        <w:rPr>
          <w:sz w:val="28"/>
          <w:szCs w:val="28"/>
        </w:rPr>
        <w:t>Understand the history that impacts current status and decision-making</w:t>
      </w:r>
    </w:p>
    <w:p w14:paraId="6F1D6B71" w14:textId="45E8FFC6" w:rsidR="00E002A0" w:rsidRPr="00E002A0" w:rsidRDefault="00E002A0" w:rsidP="00E002A0">
      <w:pPr>
        <w:pStyle w:val="ListParagraph"/>
        <w:numPr>
          <w:ilvl w:val="0"/>
          <w:numId w:val="16"/>
        </w:numPr>
        <w:rPr>
          <w:sz w:val="28"/>
          <w:szCs w:val="28"/>
        </w:rPr>
      </w:pPr>
      <w:r w:rsidRPr="00E002A0">
        <w:rPr>
          <w:sz w:val="28"/>
          <w:szCs w:val="28"/>
        </w:rPr>
        <w:t>Share historical knowledge and context with newer members of the team</w:t>
      </w:r>
    </w:p>
    <w:p w14:paraId="2B9D2F83" w14:textId="77777777" w:rsidR="00E002A0" w:rsidRPr="0005235C" w:rsidRDefault="00E002A0" w:rsidP="00E002A0">
      <w:pPr>
        <w:rPr>
          <w:b/>
          <w:sz w:val="32"/>
          <w:szCs w:val="32"/>
        </w:rPr>
      </w:pPr>
      <w:r w:rsidRPr="0005235C">
        <w:rPr>
          <w:b/>
          <w:sz w:val="32"/>
          <w:szCs w:val="32"/>
        </w:rPr>
        <w:t>Supplies:</w:t>
      </w:r>
    </w:p>
    <w:p w14:paraId="48348091" w14:textId="77777777" w:rsidR="00E002A0" w:rsidRPr="000E13D1" w:rsidRDefault="00E002A0" w:rsidP="00E002A0">
      <w:pPr>
        <w:spacing w:after="0" w:line="240" w:lineRule="auto"/>
        <w:ind w:firstLine="360"/>
        <w:rPr>
          <w:sz w:val="28"/>
          <w:szCs w:val="28"/>
        </w:rPr>
      </w:pPr>
      <w:r>
        <w:rPr>
          <w:sz w:val="28"/>
          <w:szCs w:val="28"/>
        </w:rPr>
        <w:t xml:space="preserve">•  </w:t>
      </w:r>
      <w:r w:rsidRPr="000E13D1">
        <w:rPr>
          <w:sz w:val="28"/>
          <w:szCs w:val="28"/>
        </w:rPr>
        <w:t>Post-it notes</w:t>
      </w:r>
      <w:r>
        <w:rPr>
          <w:sz w:val="28"/>
          <w:szCs w:val="28"/>
        </w:rPr>
        <w:t xml:space="preserve">           •  </w:t>
      </w:r>
      <w:r w:rsidRPr="000E13D1">
        <w:rPr>
          <w:sz w:val="28"/>
          <w:szCs w:val="28"/>
        </w:rPr>
        <w:t>Markers or Sharpies</w:t>
      </w:r>
      <w:r>
        <w:rPr>
          <w:sz w:val="28"/>
          <w:szCs w:val="28"/>
        </w:rPr>
        <w:t xml:space="preserve">           •  </w:t>
      </w:r>
      <w:r w:rsidRPr="000E13D1">
        <w:rPr>
          <w:sz w:val="28"/>
          <w:szCs w:val="28"/>
        </w:rPr>
        <w:t>Flip chart paper or white board</w:t>
      </w:r>
    </w:p>
    <w:p w14:paraId="21351B8F" w14:textId="77777777" w:rsidR="00E002A0" w:rsidRPr="00687F03" w:rsidRDefault="00E002A0" w:rsidP="00E002A0">
      <w:pPr>
        <w:pStyle w:val="ListParagraph"/>
        <w:spacing w:line="240" w:lineRule="auto"/>
        <w:rPr>
          <w:sz w:val="24"/>
          <w:szCs w:val="24"/>
        </w:rPr>
      </w:pPr>
      <w:r>
        <w:rPr>
          <w:sz w:val="24"/>
          <w:szCs w:val="24"/>
        </w:rPr>
        <w:t xml:space="preserve"> </w:t>
      </w:r>
    </w:p>
    <w:p w14:paraId="0D6F1179" w14:textId="77777777" w:rsidR="00E002A0" w:rsidRDefault="00E002A0" w:rsidP="00E002A0">
      <w:pPr>
        <w:rPr>
          <w:b/>
          <w:sz w:val="40"/>
          <w:szCs w:val="40"/>
        </w:rPr>
      </w:pPr>
      <w:r>
        <w:rPr>
          <w:b/>
          <w:sz w:val="40"/>
          <w:szCs w:val="40"/>
        </w:rPr>
        <w:t>Protocol:</w:t>
      </w:r>
    </w:p>
    <w:p w14:paraId="6DB0B6CC" w14:textId="3FA3C1BD" w:rsidR="00E002A0" w:rsidRPr="004B51B0" w:rsidRDefault="00E002A0" w:rsidP="00E002A0">
      <w:pPr>
        <w:pStyle w:val="ListParagraph"/>
        <w:numPr>
          <w:ilvl w:val="0"/>
          <w:numId w:val="15"/>
        </w:numPr>
        <w:rPr>
          <w:sz w:val="28"/>
          <w:szCs w:val="28"/>
        </w:rPr>
      </w:pPr>
      <w:r w:rsidRPr="004B51B0">
        <w:rPr>
          <w:sz w:val="28"/>
          <w:szCs w:val="28"/>
        </w:rPr>
        <w:t>Select the time span that the group feels would be helpful to e</w:t>
      </w:r>
      <w:r w:rsidR="00E30E59">
        <w:rPr>
          <w:sz w:val="28"/>
          <w:szCs w:val="28"/>
        </w:rPr>
        <w:t>xamine. For boards, a five-year</w:t>
      </w:r>
      <w:r w:rsidRPr="004B51B0">
        <w:rPr>
          <w:sz w:val="28"/>
          <w:szCs w:val="28"/>
        </w:rPr>
        <w:t xml:space="preserve"> time span is often helpful. If there is longevity within the team, a seven- to ten-year span might be appropriate</w:t>
      </w:r>
    </w:p>
    <w:p w14:paraId="3D29E99A" w14:textId="0C8BE057" w:rsidR="00E002A0" w:rsidRPr="004B51B0" w:rsidRDefault="00E002A0" w:rsidP="00E002A0">
      <w:pPr>
        <w:pStyle w:val="ListParagraph"/>
        <w:numPr>
          <w:ilvl w:val="0"/>
          <w:numId w:val="15"/>
        </w:numPr>
        <w:rPr>
          <w:sz w:val="28"/>
          <w:szCs w:val="28"/>
        </w:rPr>
      </w:pPr>
      <w:r w:rsidRPr="004B51B0">
        <w:rPr>
          <w:sz w:val="28"/>
          <w:szCs w:val="28"/>
        </w:rPr>
        <w:t>Line up flip c</w:t>
      </w:r>
      <w:r w:rsidR="001A7E5E">
        <w:rPr>
          <w:sz w:val="28"/>
          <w:szCs w:val="28"/>
        </w:rPr>
        <w:t>h</w:t>
      </w:r>
      <w:r w:rsidRPr="004B51B0">
        <w:rPr>
          <w:sz w:val="28"/>
          <w:szCs w:val="28"/>
        </w:rPr>
        <w:t>art pages or columns on a white board, identifying each year that will be considered.</w:t>
      </w:r>
    </w:p>
    <w:p w14:paraId="4EFF3936" w14:textId="77777777" w:rsidR="00E30E59" w:rsidRPr="00E30E59" w:rsidRDefault="00E30E59" w:rsidP="00E8113C">
      <w:pPr>
        <w:pStyle w:val="ListParagraph"/>
        <w:numPr>
          <w:ilvl w:val="0"/>
          <w:numId w:val="15"/>
        </w:numPr>
        <w:rPr>
          <w:sz w:val="32"/>
          <w:szCs w:val="32"/>
        </w:rPr>
      </w:pPr>
      <w:r>
        <w:rPr>
          <w:sz w:val="28"/>
          <w:szCs w:val="28"/>
        </w:rPr>
        <w:t>Begin with the first year and ask team members what stood out for them as board directors. If they were community members and not a school board member, their perspective should also be recorded.</w:t>
      </w:r>
    </w:p>
    <w:p w14:paraId="07D069FD" w14:textId="77777777" w:rsidR="00E30E59" w:rsidRPr="00E30E59" w:rsidRDefault="00E30E59" w:rsidP="00E8113C">
      <w:pPr>
        <w:pStyle w:val="ListParagraph"/>
        <w:numPr>
          <w:ilvl w:val="0"/>
          <w:numId w:val="15"/>
        </w:numPr>
        <w:rPr>
          <w:sz w:val="32"/>
          <w:szCs w:val="32"/>
        </w:rPr>
      </w:pPr>
      <w:r>
        <w:rPr>
          <w:sz w:val="28"/>
          <w:szCs w:val="28"/>
        </w:rPr>
        <w:t xml:space="preserve">Do not be surprised if team members remember in a circular fashion.  Simply go back and add more to the charts. </w:t>
      </w:r>
    </w:p>
    <w:p w14:paraId="59C8810C" w14:textId="35079717" w:rsidR="00E30E59" w:rsidRPr="00E30E59" w:rsidRDefault="00E30E59" w:rsidP="00E8113C">
      <w:pPr>
        <w:pStyle w:val="ListParagraph"/>
        <w:numPr>
          <w:ilvl w:val="0"/>
          <w:numId w:val="15"/>
        </w:numPr>
        <w:rPr>
          <w:sz w:val="32"/>
          <w:szCs w:val="32"/>
        </w:rPr>
      </w:pPr>
      <w:r>
        <w:rPr>
          <w:sz w:val="28"/>
          <w:szCs w:val="28"/>
        </w:rPr>
        <w:t>Gallery Walk:  Walk the timeline with the question</w:t>
      </w:r>
      <w:r w:rsidR="001A7E5E">
        <w:rPr>
          <w:sz w:val="28"/>
          <w:szCs w:val="28"/>
        </w:rPr>
        <w:t>s: “W</w:t>
      </w:r>
      <w:r>
        <w:rPr>
          <w:sz w:val="28"/>
          <w:szCs w:val="28"/>
        </w:rPr>
        <w:t>hat is your storyline?</w:t>
      </w:r>
      <w:r w:rsidR="001A7E5E">
        <w:rPr>
          <w:sz w:val="28"/>
          <w:szCs w:val="28"/>
        </w:rPr>
        <w:t>”</w:t>
      </w:r>
      <w:r>
        <w:rPr>
          <w:sz w:val="28"/>
          <w:szCs w:val="28"/>
        </w:rPr>
        <w:t xml:space="preserve">  </w:t>
      </w:r>
      <w:r w:rsidR="001A7E5E">
        <w:rPr>
          <w:sz w:val="28"/>
          <w:szCs w:val="28"/>
        </w:rPr>
        <w:t>“</w:t>
      </w:r>
      <w:r>
        <w:rPr>
          <w:sz w:val="28"/>
          <w:szCs w:val="28"/>
        </w:rPr>
        <w:t>What challenges, successes and growth are represented here?</w:t>
      </w:r>
      <w:r w:rsidR="001A7E5E">
        <w:rPr>
          <w:sz w:val="28"/>
          <w:szCs w:val="28"/>
        </w:rPr>
        <w:t>”</w:t>
      </w:r>
    </w:p>
    <w:p w14:paraId="5C9060A2" w14:textId="39009AD6" w:rsidR="00687F03" w:rsidRPr="00165991" w:rsidRDefault="00E30E59" w:rsidP="00E8113C">
      <w:pPr>
        <w:pStyle w:val="ListParagraph"/>
        <w:numPr>
          <w:ilvl w:val="0"/>
          <w:numId w:val="15"/>
        </w:numPr>
        <w:rPr>
          <w:sz w:val="32"/>
          <w:szCs w:val="32"/>
        </w:rPr>
      </w:pPr>
      <w:r>
        <w:rPr>
          <w:sz w:val="28"/>
          <w:szCs w:val="28"/>
        </w:rPr>
        <w:t xml:space="preserve">Capture and help the team recognize their successes. </w:t>
      </w:r>
      <w:r w:rsidR="004B51B0" w:rsidRPr="00E30E59">
        <w:rPr>
          <w:sz w:val="28"/>
          <w:szCs w:val="28"/>
        </w:rPr>
        <w:t xml:space="preserve"> </w:t>
      </w:r>
    </w:p>
    <w:p w14:paraId="0030B3EC" w14:textId="67731908" w:rsidR="00165991" w:rsidRDefault="00165991">
      <w:pPr>
        <w:rPr>
          <w:sz w:val="28"/>
          <w:szCs w:val="28"/>
        </w:rPr>
      </w:pPr>
      <w:r>
        <w:rPr>
          <w:sz w:val="28"/>
          <w:szCs w:val="28"/>
        </w:rPr>
        <w:br w:type="page"/>
      </w:r>
    </w:p>
    <w:p w14:paraId="4687E464" w14:textId="77777777" w:rsidR="00165991" w:rsidRDefault="00165991" w:rsidP="00165991">
      <w:pPr>
        <w:rPr>
          <w:b/>
          <w:sz w:val="40"/>
          <w:szCs w:val="40"/>
        </w:rPr>
      </w:pPr>
      <w:r>
        <w:rPr>
          <w:b/>
          <w:noProof/>
          <w:sz w:val="40"/>
          <w:szCs w:val="40"/>
        </w:rPr>
        <w:lastRenderedPageBreak/>
        <mc:AlternateContent>
          <mc:Choice Requires="wps">
            <w:drawing>
              <wp:anchor distT="0" distB="0" distL="114300" distR="114300" simplePos="0" relativeHeight="251663360" behindDoc="0" locked="0" layoutInCell="1" allowOverlap="1" wp14:anchorId="6651B854" wp14:editId="68194CD9">
                <wp:simplePos x="0" y="0"/>
                <wp:positionH relativeFrom="column">
                  <wp:posOffset>2584450</wp:posOffset>
                </wp:positionH>
                <wp:positionV relativeFrom="paragraph">
                  <wp:posOffset>228600</wp:posOffset>
                </wp:positionV>
                <wp:extent cx="39116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9116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0D1430" w14:textId="77777777" w:rsidR="00165991" w:rsidRPr="000E13D1" w:rsidRDefault="00165991" w:rsidP="00165991">
                            <w:pPr>
                              <w:jc w:val="center"/>
                              <w:rPr>
                                <w:b/>
                                <w:color w:val="4BACC6" w:themeColor="accent5"/>
                                <w:sz w:val="16"/>
                                <w:szCs w:val="16"/>
                              </w:rPr>
                            </w:pPr>
                          </w:p>
                          <w:p w14:paraId="48CC3F2B" w14:textId="17A77822" w:rsidR="00165991" w:rsidRPr="000E13D1" w:rsidRDefault="00165991" w:rsidP="00165991">
                            <w:pPr>
                              <w:jc w:val="center"/>
                              <w:rPr>
                                <w:b/>
                                <w:color w:val="4BACC6" w:themeColor="accent5"/>
                                <w:sz w:val="52"/>
                                <w:szCs w:val="52"/>
                              </w:rPr>
                            </w:pPr>
                            <w:r>
                              <w:rPr>
                                <w:b/>
                                <w:color w:val="4BACC6" w:themeColor="accent5"/>
                                <w:sz w:val="52"/>
                                <w:szCs w:val="52"/>
                              </w:rPr>
                              <w:t>Sources for Protocols</w:t>
                            </w:r>
                          </w:p>
                          <w:p w14:paraId="5EA02445" w14:textId="77777777" w:rsidR="00165991" w:rsidRDefault="00165991" w:rsidP="00165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margin-left:203.5pt;margin-top:18pt;width:308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" filled="f" stroked="f">
                <v:textbox>
                  <w:txbxContent>
                    <w:p w14:paraId="180D1430" w14:textId="77777777" w:rsidR="00165991" w:rsidRPr="000E13D1" w:rsidRDefault="00165991" w:rsidP="00165991">
                      <w:pPr>
                        <w:jc w:val="center"/>
                        <w:rPr>
                          <w:b/>
                          <w:color w:val="4BACC6" w:themeColor="accent5"/>
                          <w:sz w:val="16"/>
                          <w:szCs w:val="16"/>
                        </w:rPr>
                      </w:pPr>
                    </w:p>
                    <w:p w14:paraId="48CC3F2B" w14:textId="17A77822" w:rsidR="00165991" w:rsidRPr="000E13D1" w:rsidRDefault="00165991" w:rsidP="00165991">
                      <w:pPr>
                        <w:jc w:val="center"/>
                        <w:rPr>
                          <w:b/>
                          <w:color w:val="4BACC6" w:themeColor="accent5"/>
                          <w:sz w:val="52"/>
                          <w:szCs w:val="52"/>
                        </w:rPr>
                      </w:pPr>
                      <w:r>
                        <w:rPr>
                          <w:b/>
                          <w:color w:val="4BACC6" w:themeColor="accent5"/>
                          <w:sz w:val="52"/>
                          <w:szCs w:val="52"/>
                        </w:rPr>
                        <w:t>Sources for Protocols</w:t>
                      </w:r>
                    </w:p>
                    <w:p w14:paraId="5EA02445" w14:textId="77777777" w:rsidR="00165991" w:rsidRDefault="00165991" w:rsidP="00165991"/>
                  </w:txbxContent>
                </v:textbox>
                <w10:wrap type="square"/>
              </v:shape>
            </w:pict>
          </mc:Fallback>
        </mc:AlternateContent>
      </w:r>
      <w:r w:rsidRPr="006F5B76">
        <w:rPr>
          <w:b/>
          <w:noProof/>
          <w:sz w:val="40"/>
          <w:szCs w:val="40"/>
        </w:rPr>
        <w:drawing>
          <wp:inline distT="0" distB="0" distL="0" distR="0" wp14:anchorId="2DA614F9" wp14:editId="577F5CC3">
            <wp:extent cx="1900527" cy="1018139"/>
            <wp:effectExtent l="0" t="0" r="5080" b="0"/>
            <wp:docPr id="6" name="Picture 7" descr="WSSDA&amp;bug_U_549_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WSSDA&amp;bug_U_549_432.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527" cy="1018139"/>
                    </a:xfrm>
                    <a:prstGeom prst="rect">
                      <a:avLst/>
                    </a:prstGeom>
                  </pic:spPr>
                </pic:pic>
              </a:graphicData>
            </a:graphic>
          </wp:inline>
        </w:drawing>
      </w:r>
    </w:p>
    <w:p w14:paraId="45943FDE" w14:textId="77777777" w:rsidR="00165991" w:rsidRDefault="00165991" w:rsidP="00165991">
      <w:pPr>
        <w:pStyle w:val="ListParagraph"/>
        <w:ind w:left="1080"/>
        <w:rPr>
          <w:sz w:val="32"/>
          <w:szCs w:val="32"/>
        </w:rPr>
      </w:pPr>
    </w:p>
    <w:p w14:paraId="63630874" w14:textId="77777777" w:rsidR="00165991" w:rsidRDefault="00165991" w:rsidP="00165991">
      <w:pPr>
        <w:pStyle w:val="ListParagraph"/>
        <w:ind w:left="1080"/>
        <w:rPr>
          <w:sz w:val="32"/>
          <w:szCs w:val="32"/>
        </w:rPr>
      </w:pPr>
    </w:p>
    <w:p w14:paraId="45C24DEF" w14:textId="77777777" w:rsidR="00165991" w:rsidRPr="00165991" w:rsidRDefault="00165991" w:rsidP="00165991">
      <w:pPr>
        <w:pStyle w:val="ListParagraph"/>
        <w:ind w:left="1080"/>
        <w:rPr>
          <w:sz w:val="32"/>
          <w:szCs w:val="32"/>
        </w:rPr>
      </w:pPr>
      <w:r w:rsidRPr="00165991">
        <w:rPr>
          <w:b/>
          <w:bCs/>
          <w:sz w:val="32"/>
          <w:szCs w:val="32"/>
        </w:rPr>
        <w:t>Harvard Teaching &amp; Learning Lab:</w:t>
      </w:r>
    </w:p>
    <w:p w14:paraId="4A34967A" w14:textId="77777777" w:rsidR="00165991" w:rsidRPr="00165991" w:rsidRDefault="00165991" w:rsidP="00165991">
      <w:pPr>
        <w:pStyle w:val="ListParagraph"/>
        <w:ind w:left="1080"/>
        <w:rPr>
          <w:sz w:val="32"/>
          <w:szCs w:val="32"/>
        </w:rPr>
      </w:pPr>
      <w:hyperlink r:id="rId10" w:history="1">
        <w:r w:rsidRPr="00165991">
          <w:rPr>
            <w:rStyle w:val="Hyperlink"/>
            <w:sz w:val="32"/>
            <w:szCs w:val="32"/>
          </w:rPr>
          <w:t>https://www.gse.harvard.edu/sites/default/files/Protocols_Handout.pdf</w:t>
        </w:r>
      </w:hyperlink>
    </w:p>
    <w:p w14:paraId="0EB873A4" w14:textId="77777777" w:rsidR="00165991" w:rsidRDefault="00165991" w:rsidP="00165991">
      <w:pPr>
        <w:pStyle w:val="ListParagraph"/>
        <w:ind w:left="1080"/>
        <w:rPr>
          <w:b/>
          <w:bCs/>
          <w:sz w:val="32"/>
          <w:szCs w:val="32"/>
        </w:rPr>
      </w:pPr>
    </w:p>
    <w:p w14:paraId="5E7D9931" w14:textId="77777777" w:rsidR="00165991" w:rsidRPr="00165991" w:rsidRDefault="00165991" w:rsidP="00165991">
      <w:pPr>
        <w:pStyle w:val="ListParagraph"/>
        <w:ind w:left="1080"/>
        <w:rPr>
          <w:sz w:val="32"/>
          <w:szCs w:val="32"/>
        </w:rPr>
      </w:pPr>
      <w:r w:rsidRPr="00165991">
        <w:rPr>
          <w:b/>
          <w:bCs/>
          <w:sz w:val="32"/>
          <w:szCs w:val="32"/>
        </w:rPr>
        <w:t xml:space="preserve">School Reform Initiative: </w:t>
      </w:r>
    </w:p>
    <w:p w14:paraId="136AC299" w14:textId="77777777" w:rsidR="00165991" w:rsidRPr="00165991" w:rsidRDefault="00165991" w:rsidP="00165991">
      <w:pPr>
        <w:pStyle w:val="ListParagraph"/>
        <w:ind w:left="1080"/>
        <w:rPr>
          <w:sz w:val="32"/>
          <w:szCs w:val="32"/>
        </w:rPr>
      </w:pPr>
      <w:hyperlink r:id="rId11" w:history="1">
        <w:r w:rsidRPr="00165991">
          <w:rPr>
            <w:rStyle w:val="Hyperlink"/>
            <w:sz w:val="32"/>
            <w:szCs w:val="32"/>
          </w:rPr>
          <w:t>http</w:t>
        </w:r>
      </w:hyperlink>
      <w:hyperlink r:id="rId12" w:history="1">
        <w:r w:rsidRPr="00165991">
          <w:rPr>
            <w:rStyle w:val="Hyperlink"/>
            <w:sz w:val="32"/>
            <w:szCs w:val="32"/>
          </w:rPr>
          <w:t>://www.schoolreforminitiative.org/protocols</w:t>
        </w:r>
      </w:hyperlink>
      <w:hyperlink r:id="rId13" w:history="1">
        <w:r w:rsidRPr="00165991">
          <w:rPr>
            <w:rStyle w:val="Hyperlink"/>
            <w:sz w:val="32"/>
            <w:szCs w:val="32"/>
          </w:rPr>
          <w:t>/</w:t>
        </w:r>
      </w:hyperlink>
    </w:p>
    <w:p w14:paraId="55391266" w14:textId="77777777" w:rsidR="00165991" w:rsidRDefault="00165991" w:rsidP="00165991">
      <w:pPr>
        <w:pStyle w:val="ListParagraph"/>
        <w:ind w:left="1080"/>
        <w:rPr>
          <w:b/>
          <w:bCs/>
          <w:sz w:val="32"/>
          <w:szCs w:val="32"/>
        </w:rPr>
      </w:pPr>
    </w:p>
    <w:p w14:paraId="01B81A3D" w14:textId="3981D418" w:rsidR="00165991" w:rsidRPr="00165991" w:rsidRDefault="00165991" w:rsidP="00165991">
      <w:pPr>
        <w:pStyle w:val="ListParagraph"/>
        <w:ind w:left="1080"/>
        <w:rPr>
          <w:sz w:val="32"/>
          <w:szCs w:val="32"/>
        </w:rPr>
      </w:pPr>
      <w:r w:rsidRPr="00165991">
        <w:rPr>
          <w:b/>
          <w:bCs/>
          <w:sz w:val="32"/>
          <w:szCs w:val="32"/>
        </w:rPr>
        <w:t xml:space="preserve">National School Reform Faculty: </w:t>
      </w:r>
      <w:r>
        <w:rPr>
          <w:bCs/>
          <w:sz w:val="32"/>
          <w:szCs w:val="32"/>
        </w:rPr>
        <w:t>(free but requires creating a user name and password</w:t>
      </w:r>
      <w:r w:rsidRPr="00165991">
        <w:rPr>
          <w:bCs/>
          <w:sz w:val="32"/>
          <w:szCs w:val="32"/>
        </w:rPr>
        <w:t>)</w:t>
      </w:r>
    </w:p>
    <w:p w14:paraId="0ED3418C" w14:textId="77777777" w:rsidR="00165991" w:rsidRPr="00165991" w:rsidRDefault="00165991" w:rsidP="00165991">
      <w:pPr>
        <w:pStyle w:val="ListParagraph"/>
        <w:ind w:left="1080"/>
        <w:rPr>
          <w:sz w:val="32"/>
          <w:szCs w:val="32"/>
        </w:rPr>
      </w:pPr>
      <w:hyperlink r:id="rId14" w:history="1">
        <w:r w:rsidRPr="00165991">
          <w:rPr>
            <w:rStyle w:val="Hyperlink"/>
            <w:sz w:val="32"/>
            <w:szCs w:val="32"/>
          </w:rPr>
          <w:t>https://www.nsrfharmony.org/protocols</w:t>
        </w:r>
      </w:hyperlink>
      <w:hyperlink r:id="rId15" w:history="1">
        <w:r w:rsidRPr="00165991">
          <w:rPr>
            <w:rStyle w:val="Hyperlink"/>
            <w:sz w:val="32"/>
            <w:szCs w:val="32"/>
          </w:rPr>
          <w:t>/</w:t>
        </w:r>
      </w:hyperlink>
    </w:p>
    <w:p w14:paraId="0983B943" w14:textId="77777777" w:rsidR="00165991" w:rsidRDefault="00165991" w:rsidP="00165991">
      <w:pPr>
        <w:pStyle w:val="ListParagraph"/>
        <w:ind w:left="1080"/>
        <w:rPr>
          <w:b/>
          <w:bCs/>
          <w:i/>
          <w:iCs/>
          <w:sz w:val="32"/>
          <w:szCs w:val="32"/>
        </w:rPr>
      </w:pPr>
    </w:p>
    <w:p w14:paraId="598651DB" w14:textId="77777777" w:rsidR="00165991" w:rsidRPr="00165991" w:rsidRDefault="00165991" w:rsidP="00165991">
      <w:pPr>
        <w:pStyle w:val="ListParagraph"/>
        <w:ind w:left="1080"/>
        <w:rPr>
          <w:sz w:val="32"/>
          <w:szCs w:val="32"/>
        </w:rPr>
      </w:pPr>
      <w:r w:rsidRPr="00165991">
        <w:rPr>
          <w:b/>
          <w:bCs/>
          <w:i/>
          <w:iCs/>
          <w:sz w:val="32"/>
          <w:szCs w:val="32"/>
        </w:rPr>
        <w:t xml:space="preserve">Guiding Teams to Excellence with Equity: </w:t>
      </w:r>
    </w:p>
    <w:p w14:paraId="10FF1FAB" w14:textId="77777777" w:rsidR="00165991" w:rsidRPr="00165991" w:rsidRDefault="00165991" w:rsidP="00165991">
      <w:pPr>
        <w:pStyle w:val="ListParagraph"/>
        <w:ind w:left="1080"/>
        <w:rPr>
          <w:sz w:val="32"/>
          <w:szCs w:val="32"/>
        </w:rPr>
      </w:pPr>
      <w:r w:rsidRPr="00165991">
        <w:rPr>
          <w:b/>
          <w:bCs/>
          <w:i/>
          <w:iCs/>
          <w:sz w:val="32"/>
          <w:szCs w:val="32"/>
        </w:rPr>
        <w:t>Culturally proficient Facilitation</w:t>
      </w:r>
      <w:r w:rsidRPr="00165991">
        <w:rPr>
          <w:b/>
          <w:bCs/>
          <w:sz w:val="32"/>
          <w:szCs w:val="32"/>
        </w:rPr>
        <w:t xml:space="preserve">, </w:t>
      </w:r>
      <w:r w:rsidRPr="00165991">
        <w:rPr>
          <w:sz w:val="32"/>
          <w:szCs w:val="32"/>
        </w:rPr>
        <w:t xml:space="preserve">by John </w:t>
      </w:r>
      <w:proofErr w:type="spellStart"/>
      <w:r w:rsidRPr="00165991">
        <w:rPr>
          <w:sz w:val="32"/>
          <w:szCs w:val="32"/>
        </w:rPr>
        <w:t>Krownapple</w:t>
      </w:r>
      <w:bookmarkStart w:id="0" w:name="_GoBack"/>
      <w:bookmarkEnd w:id="0"/>
      <w:proofErr w:type="spellEnd"/>
    </w:p>
    <w:p w14:paraId="69483E0D" w14:textId="77777777" w:rsidR="00165991" w:rsidRPr="00E30E59" w:rsidRDefault="00165991" w:rsidP="00165991">
      <w:pPr>
        <w:pStyle w:val="ListParagraph"/>
        <w:ind w:left="1080"/>
        <w:rPr>
          <w:sz w:val="32"/>
          <w:szCs w:val="32"/>
        </w:rPr>
      </w:pPr>
    </w:p>
    <w:sectPr w:rsidR="00165991" w:rsidRPr="00E30E59" w:rsidSect="006F5B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B5937" w14:textId="77777777" w:rsidR="00B90378" w:rsidRDefault="00B90378" w:rsidP="000D7DDF">
      <w:pPr>
        <w:spacing w:after="0" w:line="240" w:lineRule="auto"/>
      </w:pPr>
      <w:r>
        <w:separator/>
      </w:r>
    </w:p>
  </w:endnote>
  <w:endnote w:type="continuationSeparator" w:id="0">
    <w:p w14:paraId="35C1246D" w14:textId="77777777" w:rsidR="00B90378" w:rsidRDefault="00B90378" w:rsidP="000D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1D902" w14:textId="77777777" w:rsidR="00B90378" w:rsidRDefault="00B90378" w:rsidP="000D7DDF">
      <w:pPr>
        <w:spacing w:after="0" w:line="240" w:lineRule="auto"/>
      </w:pPr>
      <w:r>
        <w:separator/>
      </w:r>
    </w:p>
  </w:footnote>
  <w:footnote w:type="continuationSeparator" w:id="0">
    <w:p w14:paraId="20DF89A2" w14:textId="77777777" w:rsidR="00B90378" w:rsidRDefault="00B90378" w:rsidP="000D7DD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69AD"/>
    <w:multiLevelType w:val="hybridMultilevel"/>
    <w:tmpl w:val="CA4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8186F"/>
    <w:multiLevelType w:val="hybridMultilevel"/>
    <w:tmpl w:val="7F06914E"/>
    <w:lvl w:ilvl="0" w:tplc="DBA6231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974A0"/>
    <w:multiLevelType w:val="hybridMultilevel"/>
    <w:tmpl w:val="F136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3E7774"/>
    <w:multiLevelType w:val="hybridMultilevel"/>
    <w:tmpl w:val="DF22A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663ECD"/>
    <w:multiLevelType w:val="hybridMultilevel"/>
    <w:tmpl w:val="E0301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918F1"/>
    <w:multiLevelType w:val="multilevel"/>
    <w:tmpl w:val="956017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15236E"/>
    <w:multiLevelType w:val="hybridMultilevel"/>
    <w:tmpl w:val="E5348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084575A"/>
    <w:multiLevelType w:val="hybridMultilevel"/>
    <w:tmpl w:val="9B02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604B5"/>
    <w:multiLevelType w:val="hybridMultilevel"/>
    <w:tmpl w:val="A2B0A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98C3540"/>
    <w:multiLevelType w:val="hybridMultilevel"/>
    <w:tmpl w:val="2F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03228"/>
    <w:multiLevelType w:val="hybridMultilevel"/>
    <w:tmpl w:val="B62A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32586F"/>
    <w:multiLevelType w:val="hybridMultilevel"/>
    <w:tmpl w:val="1882B344"/>
    <w:lvl w:ilvl="0" w:tplc="FB8E05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516E24"/>
    <w:multiLevelType w:val="hybridMultilevel"/>
    <w:tmpl w:val="4A76F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EC04D4"/>
    <w:multiLevelType w:val="hybridMultilevel"/>
    <w:tmpl w:val="BE8C8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2014C6"/>
    <w:multiLevelType w:val="hybridMultilevel"/>
    <w:tmpl w:val="1882B344"/>
    <w:lvl w:ilvl="0" w:tplc="FB8E05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4A01AE"/>
    <w:multiLevelType w:val="hybridMultilevel"/>
    <w:tmpl w:val="6268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8"/>
  </w:num>
  <w:num w:numId="4">
    <w:abstractNumId w:val="6"/>
  </w:num>
  <w:num w:numId="5">
    <w:abstractNumId w:val="3"/>
  </w:num>
  <w:num w:numId="6">
    <w:abstractNumId w:val="9"/>
  </w:num>
  <w:num w:numId="7">
    <w:abstractNumId w:val="7"/>
  </w:num>
  <w:num w:numId="8">
    <w:abstractNumId w:val="10"/>
  </w:num>
  <w:num w:numId="9">
    <w:abstractNumId w:val="14"/>
  </w:num>
  <w:num w:numId="10">
    <w:abstractNumId w:val="4"/>
  </w:num>
  <w:num w:numId="11">
    <w:abstractNumId w:val="5"/>
  </w:num>
  <w:num w:numId="12">
    <w:abstractNumId w:val="11"/>
  </w:num>
  <w:num w:numId="13">
    <w:abstractNumId w:val="12"/>
  </w:num>
  <w:num w:numId="14">
    <w:abstractNumId w:val="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DDF"/>
    <w:rsid w:val="00015AC9"/>
    <w:rsid w:val="0005235C"/>
    <w:rsid w:val="000D1172"/>
    <w:rsid w:val="000D47AF"/>
    <w:rsid w:val="000D7DDF"/>
    <w:rsid w:val="000E13D1"/>
    <w:rsid w:val="000F6DDE"/>
    <w:rsid w:val="001475DC"/>
    <w:rsid w:val="00165991"/>
    <w:rsid w:val="001A7E5E"/>
    <w:rsid w:val="001E2153"/>
    <w:rsid w:val="001E4BC5"/>
    <w:rsid w:val="00373F1F"/>
    <w:rsid w:val="004338BE"/>
    <w:rsid w:val="004B51B0"/>
    <w:rsid w:val="005864F2"/>
    <w:rsid w:val="00587F40"/>
    <w:rsid w:val="00687F03"/>
    <w:rsid w:val="006F5B76"/>
    <w:rsid w:val="007D519F"/>
    <w:rsid w:val="008E08B1"/>
    <w:rsid w:val="00A27635"/>
    <w:rsid w:val="00A55CDD"/>
    <w:rsid w:val="00AD0DDB"/>
    <w:rsid w:val="00AE1B65"/>
    <w:rsid w:val="00B87E6C"/>
    <w:rsid w:val="00B90378"/>
    <w:rsid w:val="00B9426E"/>
    <w:rsid w:val="00CF467C"/>
    <w:rsid w:val="00DB4F52"/>
    <w:rsid w:val="00E002A0"/>
    <w:rsid w:val="00E30E59"/>
    <w:rsid w:val="00E97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9E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DDF"/>
  </w:style>
  <w:style w:type="paragraph" w:styleId="Footer">
    <w:name w:val="footer"/>
    <w:basedOn w:val="Normal"/>
    <w:link w:val="FooterChar"/>
    <w:uiPriority w:val="99"/>
    <w:unhideWhenUsed/>
    <w:rsid w:val="000D7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DDF"/>
  </w:style>
  <w:style w:type="paragraph" w:styleId="BalloonText">
    <w:name w:val="Balloon Text"/>
    <w:basedOn w:val="Normal"/>
    <w:link w:val="BalloonTextChar"/>
    <w:uiPriority w:val="99"/>
    <w:semiHidden/>
    <w:unhideWhenUsed/>
    <w:rsid w:val="000D7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DDF"/>
    <w:rPr>
      <w:rFonts w:ascii="Tahoma" w:hAnsi="Tahoma" w:cs="Tahoma"/>
      <w:sz w:val="16"/>
      <w:szCs w:val="16"/>
    </w:rPr>
  </w:style>
  <w:style w:type="paragraph" w:styleId="ListParagraph">
    <w:name w:val="List Paragraph"/>
    <w:basedOn w:val="Normal"/>
    <w:uiPriority w:val="34"/>
    <w:qFormat/>
    <w:rsid w:val="000D7DDF"/>
    <w:pPr>
      <w:ind w:left="720"/>
      <w:contextualSpacing/>
    </w:pPr>
  </w:style>
  <w:style w:type="character" w:styleId="Hyperlink">
    <w:name w:val="Hyperlink"/>
    <w:basedOn w:val="DefaultParagraphFont"/>
    <w:uiPriority w:val="99"/>
    <w:unhideWhenUsed/>
    <w:rsid w:val="0016599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DDF"/>
  </w:style>
  <w:style w:type="paragraph" w:styleId="Footer">
    <w:name w:val="footer"/>
    <w:basedOn w:val="Normal"/>
    <w:link w:val="FooterChar"/>
    <w:uiPriority w:val="99"/>
    <w:unhideWhenUsed/>
    <w:rsid w:val="000D7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DDF"/>
  </w:style>
  <w:style w:type="paragraph" w:styleId="BalloonText">
    <w:name w:val="Balloon Text"/>
    <w:basedOn w:val="Normal"/>
    <w:link w:val="BalloonTextChar"/>
    <w:uiPriority w:val="99"/>
    <w:semiHidden/>
    <w:unhideWhenUsed/>
    <w:rsid w:val="000D7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DDF"/>
    <w:rPr>
      <w:rFonts w:ascii="Tahoma" w:hAnsi="Tahoma" w:cs="Tahoma"/>
      <w:sz w:val="16"/>
      <w:szCs w:val="16"/>
    </w:rPr>
  </w:style>
  <w:style w:type="paragraph" w:styleId="ListParagraph">
    <w:name w:val="List Paragraph"/>
    <w:basedOn w:val="Normal"/>
    <w:uiPriority w:val="34"/>
    <w:qFormat/>
    <w:rsid w:val="000D7DDF"/>
    <w:pPr>
      <w:ind w:left="720"/>
      <w:contextualSpacing/>
    </w:pPr>
  </w:style>
  <w:style w:type="character" w:styleId="Hyperlink">
    <w:name w:val="Hyperlink"/>
    <w:basedOn w:val="DefaultParagraphFont"/>
    <w:uiPriority w:val="99"/>
    <w:unhideWhenUsed/>
    <w:rsid w:val="00165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274745">
      <w:bodyDiv w:val="1"/>
      <w:marLeft w:val="0"/>
      <w:marRight w:val="0"/>
      <w:marTop w:val="0"/>
      <w:marBottom w:val="0"/>
      <w:divBdr>
        <w:top w:val="none" w:sz="0" w:space="0" w:color="auto"/>
        <w:left w:val="none" w:sz="0" w:space="0" w:color="auto"/>
        <w:bottom w:val="none" w:sz="0" w:space="0" w:color="auto"/>
        <w:right w:val="none" w:sz="0" w:space="0" w:color="auto"/>
      </w:divBdr>
    </w:div>
    <w:div w:id="829441519">
      <w:bodyDiv w:val="1"/>
      <w:marLeft w:val="0"/>
      <w:marRight w:val="0"/>
      <w:marTop w:val="0"/>
      <w:marBottom w:val="0"/>
      <w:divBdr>
        <w:top w:val="none" w:sz="0" w:space="0" w:color="auto"/>
        <w:left w:val="none" w:sz="0" w:space="0" w:color="auto"/>
        <w:bottom w:val="none" w:sz="0" w:space="0" w:color="auto"/>
        <w:right w:val="none" w:sz="0" w:space="0" w:color="auto"/>
      </w:divBdr>
    </w:div>
    <w:div w:id="187342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hoolreforminitiative.org/protocols/" TargetMode="External"/><Relationship Id="rId12" Type="http://schemas.openxmlformats.org/officeDocument/2006/relationships/hyperlink" Target="http://www.schoolreforminitiative.org/protocols/" TargetMode="External"/><Relationship Id="rId13" Type="http://schemas.openxmlformats.org/officeDocument/2006/relationships/hyperlink" Target="http://www.schoolreforminitiative.org/protocols/" TargetMode="External"/><Relationship Id="rId14" Type="http://schemas.openxmlformats.org/officeDocument/2006/relationships/hyperlink" Target="https://www.nsrfharmony.org/protocols/" TargetMode="External"/><Relationship Id="rId15" Type="http://schemas.openxmlformats.org/officeDocument/2006/relationships/hyperlink" Target="https://www.nsrfharmony.org/protocol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www.gse.harvard.edu/sites/default/files/Protocols_Hando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2016-04-23T00:00:00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650</Words>
  <Characters>3706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Notes :Washougal School Board Retreat, April 23</vt:lpstr>
    </vt:vector>
  </TitlesOfParts>
  <Company>Microsoft</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:Washougal School Board Retreat, April 23</dc:title>
  <dc:creator>Miller, Colleen (WSSDA)</dc:creator>
  <cp:lastModifiedBy>Tricia Lubach</cp:lastModifiedBy>
  <cp:revision>1</cp:revision>
  <cp:lastPrinted>2018-06-19T15:43:00Z</cp:lastPrinted>
  <dcterms:created xsi:type="dcterms:W3CDTF">2018-06-19T13:24:00Z</dcterms:created>
  <dcterms:modified xsi:type="dcterms:W3CDTF">2018-06-25T19:16:00Z</dcterms:modified>
</cp:coreProperties>
</file>